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A212" w14:textId="6D563DDD" w:rsidR="00E85FBC" w:rsidRDefault="00E85FBC" w:rsidP="00E8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b/>
          <w:highlight w:val="yellow"/>
        </w:rPr>
        <w:t xml:space="preserve">Attention </w:t>
      </w:r>
      <w:r w:rsidRPr="0058790F">
        <w:rPr>
          <w:b/>
          <w:color w:val="FF0000"/>
          <w:highlight w:val="yellow"/>
        </w:rPr>
        <w:t>!</w:t>
      </w:r>
      <w:r w:rsidRPr="0058790F">
        <w:rPr>
          <w:color w:val="FF0000"/>
        </w:rPr>
        <w:t xml:space="preserve"> </w:t>
      </w:r>
      <w:r w:rsidR="0058790F" w:rsidRPr="0058790F">
        <w:rPr>
          <w:color w:val="FF0000"/>
        </w:rPr>
        <w:t>(NEW 1</w:t>
      </w:r>
      <w:r w:rsidR="0058790F" w:rsidRPr="0058790F">
        <w:rPr>
          <w:color w:val="FF0000"/>
          <w:vertAlign w:val="superscript"/>
        </w:rPr>
        <w:t>er</w:t>
      </w:r>
      <w:r w:rsidR="0058790F" w:rsidRPr="0058790F">
        <w:rPr>
          <w:color w:val="FF0000"/>
        </w:rPr>
        <w:t xml:space="preserve"> avril 2022 !!)</w:t>
      </w:r>
      <w:r w:rsidR="0058790F">
        <w:t xml:space="preserve"> </w:t>
      </w:r>
      <w:r>
        <w:t xml:space="preserve">Un revenu minimum mensuel moyen </w:t>
      </w:r>
      <w:r w:rsidRPr="0058790F">
        <w:rPr>
          <w:color w:val="FF0000"/>
        </w:rPr>
        <w:t>interprofessionnel</w:t>
      </w:r>
      <w:r>
        <w:t xml:space="preserve"> est garanti sur base annuelle aux travailleurs âgés de 18 ans au moins. Concrètement, vous devez donc vérifier si la somme des douze rémunérations mensuelles dont le travailleur a bénéficié au cours d’une année, augmentée d'éventuels avantages octroyés, mais à l'exclusion du double pécule de vacances et des compléments de rémunération pour prestations de travail supplémentaires ou tardives, est au moins égale à la somme des douze montants du revenu minimum mensuel moyen garanti.</w:t>
      </w:r>
    </w:p>
    <w:p w14:paraId="4F085AD7" w14:textId="77777777" w:rsidR="00E85FBC" w:rsidRDefault="00E85FBC" w:rsidP="00E85FBC"/>
    <w:p w14:paraId="03F3212C" w14:textId="77777777" w:rsidR="00E85FBC" w:rsidRDefault="00E85FBC"/>
    <w:p w14:paraId="06370C09" w14:textId="77777777" w:rsidR="00E85FBC" w:rsidRDefault="00E85FBC"/>
    <w:p w14:paraId="5EC42924" w14:textId="072F5E65" w:rsidR="00602621" w:rsidRDefault="00365783">
      <w:r>
        <w:t xml:space="preserve">Le revenu minimum mensuel moyen garanti </w:t>
      </w:r>
      <w:r w:rsidR="00E85FBC">
        <w:t xml:space="preserve">sectoriel </w:t>
      </w:r>
      <w:r>
        <w:t>pourrait, dans certains cas, être plus élevé que le barème minimum. Pour l'aperçu annuel du revenu minimum mensuel moyen garanti, nous vous renvoyons à notre documentation sectorielle Chap. 0404.</w:t>
      </w:r>
    </w:p>
    <w:p w14:paraId="3F695C04" w14:textId="47FBE523" w:rsidR="00273216" w:rsidRDefault="00273216"/>
    <w:p w14:paraId="259247D5" w14:textId="77777777" w:rsidR="00273216" w:rsidRDefault="00273216"/>
    <w:p w14:paraId="266B324E" w14:textId="77777777" w:rsidR="00365783" w:rsidRPr="00273216" w:rsidRDefault="00365783">
      <w:pPr>
        <w:rPr>
          <w:b/>
          <w:bCs/>
        </w:rPr>
      </w:pPr>
      <w:r w:rsidRPr="00273216">
        <w:rPr>
          <w:b/>
          <w:bCs/>
        </w:rPr>
        <w:t>Groupe 1</w:t>
      </w:r>
    </w:p>
    <w:p w14:paraId="7975A736" w14:textId="77777777" w:rsidR="00365783" w:rsidRDefault="00365783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4"/>
        <w:gridCol w:w="925"/>
        <w:gridCol w:w="924"/>
        <w:gridCol w:w="924"/>
        <w:gridCol w:w="925"/>
        <w:gridCol w:w="924"/>
        <w:gridCol w:w="925"/>
      </w:tblGrid>
      <w:tr w:rsidR="00365783" w14:paraId="0CC49546" w14:textId="77777777" w:rsidTr="00086C5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CAA65" w14:textId="77777777" w:rsidR="00365783" w:rsidRDefault="00365783" w:rsidP="00365783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1AE32" w14:textId="77777777" w:rsidR="00365783" w:rsidRDefault="00086C57" w:rsidP="00086C57">
            <w:pPr>
              <w:jc w:val="center"/>
            </w:pPr>
            <w:r>
              <w:t>Catégorie</w:t>
            </w:r>
          </w:p>
        </w:tc>
      </w:tr>
      <w:tr w:rsidR="00086C57" w14:paraId="3BA5ECDF" w14:textId="77777777" w:rsidTr="00086C5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17D" w14:textId="77777777" w:rsidR="00086C57" w:rsidRDefault="00086C57" w:rsidP="00365783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396BE80E" w14:textId="77777777" w:rsidR="00086C57" w:rsidRDefault="00086C57" w:rsidP="00086C57">
            <w:pPr>
              <w:jc w:val="center"/>
            </w:pPr>
            <w:r>
              <w:t>A1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BB22D6F" w14:textId="77777777" w:rsidR="00086C57" w:rsidRDefault="00086C57" w:rsidP="00086C57">
            <w:pPr>
              <w:jc w:val="center"/>
            </w:pPr>
            <w:r>
              <w:t>A2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7D85FF0B" w14:textId="77777777" w:rsidR="00086C57" w:rsidRDefault="00086C57" w:rsidP="00086C57">
            <w:pPr>
              <w:jc w:val="center"/>
            </w:pPr>
            <w:r>
              <w:t>A3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89655CA" w14:textId="77777777" w:rsidR="00086C57" w:rsidRDefault="00086C57" w:rsidP="00086C57">
            <w:pPr>
              <w:jc w:val="center"/>
            </w:pPr>
            <w:r>
              <w:t>A4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A65E58C" w14:textId="77777777" w:rsidR="00086C57" w:rsidRDefault="00086C57" w:rsidP="00086C57">
            <w:pPr>
              <w:jc w:val="center"/>
            </w:pPr>
            <w:r>
              <w:t>B1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12240A6C" w14:textId="77777777" w:rsidR="00086C57" w:rsidRDefault="00086C57" w:rsidP="00086C57">
            <w:pPr>
              <w:jc w:val="center"/>
            </w:pPr>
            <w:r>
              <w:t>B2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BB08D8E" w14:textId="77777777" w:rsidR="00086C57" w:rsidRDefault="00086C57" w:rsidP="00086C57">
            <w:pPr>
              <w:jc w:val="center"/>
            </w:pPr>
            <w:r>
              <w:t>B3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0F333C88" w14:textId="77777777" w:rsidR="00086C57" w:rsidRDefault="00086C57" w:rsidP="00086C57">
            <w:pPr>
              <w:jc w:val="center"/>
            </w:pPr>
            <w:r>
              <w:t>B4</w:t>
            </w:r>
          </w:p>
        </w:tc>
      </w:tr>
      <w:tr w:rsidR="00086C57" w14:paraId="69AF3D1F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B14" w14:textId="77777777" w:rsidR="00086C57" w:rsidRDefault="00086C57" w:rsidP="00365783">
            <w:pPr>
              <w:jc w:val="center"/>
            </w:pPr>
            <w:r>
              <w:t>0 mois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926D3" w14:textId="77777777" w:rsidR="00086C57" w:rsidRDefault="00086C57" w:rsidP="00086C57">
            <w:pPr>
              <w:jc w:val="center"/>
            </w:pPr>
            <w:r>
              <w:t>1.754,20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A135076" w14:textId="77777777" w:rsidR="00086C57" w:rsidRDefault="00086C57" w:rsidP="00086C57">
            <w:pPr>
              <w:jc w:val="center"/>
            </w:pPr>
            <w:r>
              <w:t>1.790,56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202703E" w14:textId="77777777" w:rsidR="00086C57" w:rsidRDefault="00086C57" w:rsidP="00086C57">
            <w:pPr>
              <w:jc w:val="center"/>
            </w:pPr>
            <w:r>
              <w:t>1.878,93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298EF43" w14:textId="77777777" w:rsidR="00086C57" w:rsidRDefault="00086C57" w:rsidP="00086C57">
            <w:pPr>
              <w:jc w:val="center"/>
            </w:pPr>
            <w:r>
              <w:t>1.992,04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01FB72E" w14:textId="77777777" w:rsidR="00086C57" w:rsidRDefault="00086C57" w:rsidP="00086C57">
            <w:pPr>
              <w:jc w:val="center"/>
            </w:pPr>
            <w:r>
              <w:t>1.741,78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BC33161" w14:textId="77777777" w:rsidR="00086C57" w:rsidRDefault="00086C57" w:rsidP="00086C57">
            <w:pPr>
              <w:jc w:val="center"/>
            </w:pPr>
            <w:r>
              <w:t>1.790,56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A4A55FF" w14:textId="77777777" w:rsidR="00086C57" w:rsidRDefault="00086C57" w:rsidP="00086C57">
            <w:pPr>
              <w:jc w:val="center"/>
            </w:pPr>
            <w:r>
              <w:t>1.824,12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F92" w14:textId="77777777" w:rsidR="00086C57" w:rsidRDefault="00086C57" w:rsidP="00086C57">
            <w:pPr>
              <w:jc w:val="center"/>
            </w:pPr>
            <w:r>
              <w:t>1.959,46</w:t>
            </w:r>
          </w:p>
        </w:tc>
      </w:tr>
      <w:tr w:rsidR="00086C57" w14:paraId="053338D8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C7C" w14:textId="77777777" w:rsidR="00086C57" w:rsidRDefault="00086C57" w:rsidP="00365783">
            <w:pPr>
              <w:jc w:val="center"/>
            </w:pPr>
            <w:r>
              <w:t>1 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39BF0" w14:textId="77777777" w:rsidR="00086C57" w:rsidRDefault="00086C57" w:rsidP="00086C57">
            <w:pPr>
              <w:jc w:val="center"/>
            </w:pPr>
            <w:r>
              <w:t>1.754,20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1B23D8D" w14:textId="77777777" w:rsidR="00086C57" w:rsidRDefault="00086C57" w:rsidP="00086C57">
            <w:pPr>
              <w:jc w:val="center"/>
            </w:pPr>
            <w:r>
              <w:t>1.790,56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DF02243" w14:textId="77777777" w:rsidR="00086C57" w:rsidRDefault="00086C57" w:rsidP="00086C57">
            <w:pPr>
              <w:jc w:val="center"/>
            </w:pPr>
            <w:r>
              <w:t>1.905,91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05F4E97" w14:textId="77777777" w:rsidR="00086C57" w:rsidRDefault="00086C57" w:rsidP="00086C57">
            <w:pPr>
              <w:jc w:val="center"/>
            </w:pPr>
            <w:r>
              <w:t>2.017,94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356C036" w14:textId="77777777" w:rsidR="00086C57" w:rsidRDefault="00086C57" w:rsidP="00086C57">
            <w:pPr>
              <w:jc w:val="center"/>
            </w:pPr>
            <w:r>
              <w:t>1.741,78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218AACA" w14:textId="77777777" w:rsidR="00086C57" w:rsidRDefault="00086C57" w:rsidP="00086C57">
            <w:pPr>
              <w:jc w:val="center"/>
            </w:pPr>
            <w:r>
              <w:t>1.790,56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75CD2B0" w14:textId="77777777" w:rsidR="00086C57" w:rsidRDefault="00086C57" w:rsidP="00086C57">
            <w:pPr>
              <w:jc w:val="center"/>
            </w:pPr>
            <w:r>
              <w:t>1.852,90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278" w14:textId="77777777" w:rsidR="00086C57" w:rsidRDefault="00086C57" w:rsidP="00086C57">
            <w:pPr>
              <w:jc w:val="center"/>
            </w:pPr>
            <w:r>
              <w:t>1.985,80</w:t>
            </w:r>
          </w:p>
        </w:tc>
      </w:tr>
      <w:tr w:rsidR="00086C57" w14:paraId="2D2013D3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261" w14:textId="77777777" w:rsidR="00086C57" w:rsidRDefault="00086C57" w:rsidP="00365783">
            <w:pPr>
              <w:jc w:val="center"/>
            </w:pPr>
            <w:r>
              <w:t>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2E7A6" w14:textId="77777777" w:rsidR="00086C57" w:rsidRDefault="00086C57" w:rsidP="00086C57">
            <w:pPr>
              <w:jc w:val="center"/>
            </w:pPr>
            <w:r>
              <w:t>1.754,20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3FD9EEC" w14:textId="77777777" w:rsidR="00086C57" w:rsidRDefault="00086C57" w:rsidP="00086C57">
            <w:pPr>
              <w:jc w:val="center"/>
            </w:pPr>
            <w:r>
              <w:t>1.821,01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3C6B8D9" w14:textId="77777777" w:rsidR="00086C57" w:rsidRDefault="00086C57" w:rsidP="00086C57">
            <w:pPr>
              <w:jc w:val="center"/>
            </w:pPr>
            <w:r>
              <w:t>1.931,96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AE3300" w14:textId="77777777" w:rsidR="00086C57" w:rsidRDefault="00086C57" w:rsidP="00086C57">
            <w:pPr>
              <w:jc w:val="center"/>
            </w:pPr>
            <w:r>
              <w:t>2.044,03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AE75C7E" w14:textId="77777777" w:rsidR="00086C57" w:rsidRDefault="00086C57" w:rsidP="00086C57">
            <w:pPr>
              <w:jc w:val="center"/>
            </w:pPr>
            <w:r>
              <w:t>1.741,78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8D43147" w14:textId="77777777" w:rsidR="00086C57" w:rsidRDefault="00086C57" w:rsidP="00086C57">
            <w:pPr>
              <w:jc w:val="center"/>
            </w:pPr>
            <w:r>
              <w:t>1.790,56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F735307" w14:textId="77777777" w:rsidR="00086C57" w:rsidRDefault="00086C57" w:rsidP="00086C57">
            <w:pPr>
              <w:jc w:val="center"/>
            </w:pPr>
            <w:r>
              <w:t>1.881,65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C0A" w14:textId="77777777" w:rsidR="00086C57" w:rsidRDefault="00086C57" w:rsidP="00086C57">
            <w:pPr>
              <w:jc w:val="center"/>
            </w:pPr>
            <w:r>
              <w:t>2.011,84</w:t>
            </w:r>
          </w:p>
        </w:tc>
      </w:tr>
      <w:tr w:rsidR="00086C57" w14:paraId="339C4E55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779" w14:textId="77777777" w:rsidR="00086C57" w:rsidRDefault="00086C57" w:rsidP="00365783">
            <w:pPr>
              <w:jc w:val="center"/>
            </w:pPr>
            <w:r>
              <w:t>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9A448" w14:textId="77777777" w:rsidR="00086C57" w:rsidRDefault="00086C57" w:rsidP="00086C57">
            <w:pPr>
              <w:jc w:val="center"/>
            </w:pPr>
            <w:r>
              <w:t>1.754,20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EC04A80" w14:textId="77777777" w:rsidR="00086C57" w:rsidRDefault="00086C57" w:rsidP="00086C57">
            <w:pPr>
              <w:jc w:val="center"/>
            </w:pPr>
            <w:r>
              <w:t>1.852,01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1F7035E" w14:textId="77777777" w:rsidR="00086C57" w:rsidRDefault="00086C57" w:rsidP="00086C57">
            <w:pPr>
              <w:jc w:val="center"/>
            </w:pPr>
            <w:r>
              <w:t>1.970,90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C48F215" w14:textId="77777777" w:rsidR="00086C57" w:rsidRDefault="00086C57" w:rsidP="00086C57">
            <w:pPr>
              <w:jc w:val="center"/>
            </w:pPr>
            <w:r>
              <w:t>2.070,20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57BEDAA" w14:textId="77777777" w:rsidR="00086C57" w:rsidRDefault="00086C57" w:rsidP="00086C57">
            <w:pPr>
              <w:jc w:val="center"/>
            </w:pPr>
            <w:r>
              <w:t>1.741,78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E596B07" w14:textId="77777777" w:rsidR="00086C57" w:rsidRDefault="00086C57" w:rsidP="00086C57">
            <w:pPr>
              <w:jc w:val="center"/>
            </w:pPr>
            <w:r>
              <w:t>1.804,40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76B9DF8" w14:textId="77777777" w:rsidR="00086C57" w:rsidRDefault="00086C57" w:rsidP="00086C57">
            <w:pPr>
              <w:jc w:val="center"/>
            </w:pPr>
            <w:r>
              <w:t>1.921,50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64D" w14:textId="77777777" w:rsidR="00086C57" w:rsidRDefault="00086C57" w:rsidP="00086C57">
            <w:pPr>
              <w:jc w:val="center"/>
            </w:pPr>
            <w:r>
              <w:t>2.037,66</w:t>
            </w:r>
          </w:p>
        </w:tc>
      </w:tr>
      <w:tr w:rsidR="00086C57" w14:paraId="6BF9738D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DBDD" w14:textId="77777777" w:rsidR="00086C57" w:rsidRDefault="00086C57" w:rsidP="00365783">
            <w:pPr>
              <w:jc w:val="center"/>
            </w:pPr>
            <w:r>
              <w:t>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05D9D" w14:textId="77777777" w:rsidR="00086C57" w:rsidRDefault="00086C57" w:rsidP="00086C57">
            <w:pPr>
              <w:jc w:val="center"/>
            </w:pPr>
            <w:r>
              <w:t>1.754,20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9942FF2" w14:textId="77777777" w:rsidR="00086C57" w:rsidRDefault="00086C57" w:rsidP="00086C57">
            <w:pPr>
              <w:jc w:val="center"/>
            </w:pPr>
            <w:r>
              <w:t>1.883,57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5001D93" w14:textId="77777777" w:rsidR="00086C57" w:rsidRDefault="00086C57" w:rsidP="00086C57">
            <w:pPr>
              <w:jc w:val="center"/>
            </w:pPr>
            <w:r>
              <w:t>2.009,96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07B4EE5" w14:textId="77777777" w:rsidR="00086C57" w:rsidRDefault="00086C57" w:rsidP="00086C57">
            <w:pPr>
              <w:jc w:val="center"/>
            </w:pPr>
            <w:r>
              <w:t>2.096,05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58E6D66" w14:textId="77777777" w:rsidR="00086C57" w:rsidRDefault="00086C57" w:rsidP="00086C57">
            <w:pPr>
              <w:jc w:val="center"/>
            </w:pPr>
            <w:r>
              <w:t>1.741,78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407C376" w14:textId="77777777" w:rsidR="00086C57" w:rsidRDefault="00086C57" w:rsidP="00086C57">
            <w:pPr>
              <w:jc w:val="center"/>
            </w:pPr>
            <w:r>
              <w:t>1.835,85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8E264CD" w14:textId="77777777" w:rsidR="00086C57" w:rsidRDefault="00086C57" w:rsidP="00086C57">
            <w:pPr>
              <w:jc w:val="center"/>
            </w:pPr>
            <w:r>
              <w:t>1.960,58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BA2" w14:textId="77777777" w:rsidR="00086C57" w:rsidRDefault="00086C57" w:rsidP="00086C57">
            <w:pPr>
              <w:jc w:val="center"/>
            </w:pPr>
            <w:r>
              <w:t>2.063,77</w:t>
            </w:r>
          </w:p>
        </w:tc>
      </w:tr>
      <w:tr w:rsidR="00086C57" w14:paraId="755A1488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FEC" w14:textId="77777777" w:rsidR="00086C57" w:rsidRDefault="00086C57" w:rsidP="00365783">
            <w:pPr>
              <w:jc w:val="center"/>
            </w:pPr>
            <w:r>
              <w:t>5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F798F" w14:textId="77777777" w:rsidR="00086C57" w:rsidRDefault="00086C57" w:rsidP="00086C57">
            <w:pPr>
              <w:jc w:val="center"/>
            </w:pPr>
            <w:r>
              <w:t>1.754,20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2674135" w14:textId="77777777" w:rsidR="00086C57" w:rsidRDefault="00086C57" w:rsidP="00086C57">
            <w:pPr>
              <w:jc w:val="center"/>
            </w:pPr>
            <w:r>
              <w:t>1.913,91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E3D7B6C" w14:textId="77777777" w:rsidR="00086C57" w:rsidRDefault="00086C57" w:rsidP="00086C57">
            <w:pPr>
              <w:jc w:val="center"/>
            </w:pPr>
            <w:r>
              <w:t>2.049,18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7B4D105" w14:textId="77777777" w:rsidR="00086C57" w:rsidRDefault="00086C57" w:rsidP="00086C57">
            <w:pPr>
              <w:jc w:val="center"/>
            </w:pPr>
            <w:r>
              <w:t>2.147,88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EC3B782" w14:textId="77777777" w:rsidR="00086C57" w:rsidRDefault="00086C57" w:rsidP="00086C57">
            <w:pPr>
              <w:jc w:val="center"/>
            </w:pPr>
            <w:r>
              <w:t>1.741,78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563D875" w14:textId="77777777" w:rsidR="00086C57" w:rsidRDefault="00086C57" w:rsidP="00086C57">
            <w:pPr>
              <w:jc w:val="center"/>
            </w:pPr>
            <w:r>
              <w:t>1.868,96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273DF70" w14:textId="77777777" w:rsidR="00086C57" w:rsidRDefault="00086C57" w:rsidP="00086C57">
            <w:pPr>
              <w:jc w:val="center"/>
            </w:pPr>
            <w:r>
              <w:t>1.999,63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AAD8" w14:textId="77777777" w:rsidR="00086C57" w:rsidRDefault="00086C57" w:rsidP="00086C57">
            <w:pPr>
              <w:jc w:val="center"/>
            </w:pPr>
            <w:r>
              <w:t>2.115,95</w:t>
            </w:r>
          </w:p>
        </w:tc>
      </w:tr>
      <w:tr w:rsidR="00086C57" w14:paraId="60BCE345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D2F" w14:textId="77777777" w:rsidR="00086C57" w:rsidRDefault="00086C57" w:rsidP="00365783">
            <w:pPr>
              <w:jc w:val="center"/>
            </w:pPr>
            <w:r>
              <w:t>6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0D93" w14:textId="77777777" w:rsidR="00086C57" w:rsidRDefault="00086C57" w:rsidP="00086C57">
            <w:pPr>
              <w:jc w:val="center"/>
            </w:pPr>
            <w:r>
              <w:t>1.754,20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038C7DF" w14:textId="77777777" w:rsidR="00086C57" w:rsidRDefault="00086C57" w:rsidP="00086C57">
            <w:pPr>
              <w:jc w:val="center"/>
            </w:pPr>
            <w:r>
              <w:t>1.942,67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D589F6F" w14:textId="77777777" w:rsidR="00086C57" w:rsidRDefault="00086C57" w:rsidP="00086C57">
            <w:pPr>
              <w:jc w:val="center"/>
            </w:pPr>
            <w:r>
              <w:t>2.088,04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BE954F8" w14:textId="77777777" w:rsidR="00086C57" w:rsidRDefault="00086C57" w:rsidP="00086C57">
            <w:pPr>
              <w:jc w:val="center"/>
            </w:pPr>
            <w:r>
              <w:t>2.200,33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16D7A72" w14:textId="77777777" w:rsidR="00086C57" w:rsidRDefault="00086C57" w:rsidP="00086C57">
            <w:pPr>
              <w:jc w:val="center"/>
            </w:pPr>
            <w:r>
              <w:t>1.741,78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FFF44C6" w14:textId="77777777" w:rsidR="00086C57" w:rsidRDefault="00086C57" w:rsidP="00086C57">
            <w:pPr>
              <w:jc w:val="center"/>
            </w:pPr>
            <w:r>
              <w:t>1.899,44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EFE4635" w14:textId="77777777" w:rsidR="00086C57" w:rsidRDefault="00086C57" w:rsidP="00086C57">
            <w:pPr>
              <w:jc w:val="center"/>
            </w:pPr>
            <w:r>
              <w:t>2.039,33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6D8" w14:textId="77777777" w:rsidR="00086C57" w:rsidRDefault="00086C57" w:rsidP="00086C57">
            <w:pPr>
              <w:jc w:val="center"/>
            </w:pPr>
            <w:r>
              <w:t>2.167,84</w:t>
            </w:r>
          </w:p>
        </w:tc>
      </w:tr>
      <w:tr w:rsidR="00086C57" w14:paraId="7F1F544C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FFF" w14:textId="77777777" w:rsidR="00086C57" w:rsidRDefault="00086C57" w:rsidP="00365783">
            <w:pPr>
              <w:jc w:val="center"/>
            </w:pPr>
            <w:r>
              <w:t>7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7B2FD" w14:textId="77777777" w:rsidR="00086C57" w:rsidRDefault="00086C57" w:rsidP="00086C57">
            <w:pPr>
              <w:jc w:val="center"/>
            </w:pPr>
            <w:r>
              <w:t>1.763,84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2FA5639" w14:textId="77777777" w:rsidR="00086C57" w:rsidRDefault="00086C57" w:rsidP="00086C57">
            <w:pPr>
              <w:jc w:val="center"/>
            </w:pPr>
            <w:r>
              <w:t>1.972,62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8CA9907" w14:textId="77777777" w:rsidR="00086C57" w:rsidRDefault="00086C57" w:rsidP="00086C57">
            <w:pPr>
              <w:jc w:val="center"/>
            </w:pPr>
            <w:r>
              <w:t>2.127,13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F5D96F5" w14:textId="77777777" w:rsidR="00086C57" w:rsidRDefault="00086C57" w:rsidP="00086C57">
            <w:pPr>
              <w:jc w:val="center"/>
            </w:pPr>
            <w:r>
              <w:t>2.252,14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47500AF" w14:textId="77777777" w:rsidR="00086C57" w:rsidRDefault="00086C57" w:rsidP="00086C57">
            <w:pPr>
              <w:jc w:val="center"/>
            </w:pPr>
            <w:r>
              <w:t>1.741,78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7A7FE96" w14:textId="77777777" w:rsidR="00086C57" w:rsidRDefault="00086C57" w:rsidP="00086C57">
            <w:pPr>
              <w:jc w:val="center"/>
            </w:pPr>
            <w:r>
              <w:t>1.929,50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2DE7F22" w14:textId="77777777" w:rsidR="00086C57" w:rsidRDefault="00086C57" w:rsidP="00086C57">
            <w:pPr>
              <w:jc w:val="center"/>
            </w:pPr>
            <w:r>
              <w:t>2.077,71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F7F" w14:textId="77777777" w:rsidR="00086C57" w:rsidRDefault="00086C57" w:rsidP="00086C57">
            <w:pPr>
              <w:jc w:val="center"/>
            </w:pPr>
            <w:r>
              <w:t>2.220,07</w:t>
            </w:r>
          </w:p>
        </w:tc>
      </w:tr>
      <w:tr w:rsidR="00086C57" w14:paraId="6B34E50A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DA7" w14:textId="77777777" w:rsidR="00086C57" w:rsidRDefault="00086C57" w:rsidP="00365783">
            <w:pPr>
              <w:jc w:val="center"/>
            </w:pPr>
            <w:r>
              <w:t>8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71E39" w14:textId="77777777" w:rsidR="00086C57" w:rsidRDefault="00086C57" w:rsidP="00086C57">
            <w:pPr>
              <w:jc w:val="center"/>
            </w:pPr>
            <w:r>
              <w:t>1.778,40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08F429A" w14:textId="77777777" w:rsidR="00086C57" w:rsidRDefault="00086C57" w:rsidP="00086C57">
            <w:pPr>
              <w:jc w:val="center"/>
            </w:pPr>
            <w:r>
              <w:t>2.001,32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2FAFC3D" w14:textId="77777777" w:rsidR="00086C57" w:rsidRDefault="00086C57" w:rsidP="00086C57">
            <w:pPr>
              <w:jc w:val="center"/>
            </w:pPr>
            <w:r>
              <w:t>2.166,12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1AB9863" w14:textId="77777777" w:rsidR="00086C57" w:rsidRDefault="00086C57" w:rsidP="00086C57">
            <w:pPr>
              <w:jc w:val="center"/>
            </w:pPr>
            <w:r>
              <w:t>2.304,07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F01DAD8" w14:textId="77777777" w:rsidR="00086C57" w:rsidRDefault="00086C57" w:rsidP="00086C57">
            <w:pPr>
              <w:jc w:val="center"/>
            </w:pPr>
            <w:r>
              <w:t>1.741,78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53551E2" w14:textId="77777777" w:rsidR="00086C57" w:rsidRDefault="00086C57" w:rsidP="00086C57">
            <w:pPr>
              <w:jc w:val="center"/>
            </w:pPr>
            <w:r>
              <w:t>1.958,25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9931489" w14:textId="77777777" w:rsidR="00086C57" w:rsidRDefault="00086C57" w:rsidP="00086C57">
            <w:pPr>
              <w:jc w:val="center"/>
            </w:pPr>
            <w:r>
              <w:t>2.116,68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F8B" w14:textId="77777777" w:rsidR="00086C57" w:rsidRDefault="00086C57" w:rsidP="00086C57">
            <w:pPr>
              <w:jc w:val="center"/>
            </w:pPr>
            <w:r>
              <w:t>2.272,15</w:t>
            </w:r>
          </w:p>
        </w:tc>
      </w:tr>
      <w:tr w:rsidR="00086C57" w14:paraId="1B2F1F87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FE6" w14:textId="77777777" w:rsidR="00086C57" w:rsidRDefault="00086C57" w:rsidP="00365783">
            <w:pPr>
              <w:jc w:val="center"/>
            </w:pPr>
            <w:r>
              <w:t>9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30B8" w14:textId="77777777" w:rsidR="00086C57" w:rsidRDefault="00086C57" w:rsidP="00086C57">
            <w:pPr>
              <w:jc w:val="center"/>
            </w:pPr>
            <w:r>
              <w:t>1.792,50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70BC77B" w14:textId="77777777" w:rsidR="00086C57" w:rsidRDefault="00086C57" w:rsidP="00086C57">
            <w:pPr>
              <w:jc w:val="center"/>
            </w:pPr>
            <w:r>
              <w:t>2.031,23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9F07BD9" w14:textId="77777777" w:rsidR="00086C57" w:rsidRDefault="00086C57" w:rsidP="00086C57">
            <w:pPr>
              <w:jc w:val="center"/>
            </w:pPr>
            <w:r>
              <w:t>2.205,66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9CBF637" w14:textId="77777777" w:rsidR="00086C57" w:rsidRDefault="00086C57" w:rsidP="00086C57">
            <w:pPr>
              <w:jc w:val="center"/>
            </w:pPr>
            <w:r>
              <w:t>2.356,14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0B199A2" w14:textId="77777777" w:rsidR="00086C57" w:rsidRDefault="00086C57" w:rsidP="00086C57">
            <w:pPr>
              <w:jc w:val="center"/>
            </w:pPr>
            <w:r>
              <w:t>1.746,79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85FCD25" w14:textId="77777777" w:rsidR="00086C57" w:rsidRDefault="00086C57" w:rsidP="00086C57">
            <w:pPr>
              <w:jc w:val="center"/>
            </w:pPr>
            <w:r>
              <w:t>1.987,60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E4DD07F" w14:textId="77777777" w:rsidR="00086C57" w:rsidRDefault="00086C57" w:rsidP="00086C57">
            <w:pPr>
              <w:jc w:val="center"/>
            </w:pPr>
            <w:r>
              <w:t>2.156,26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9A0" w14:textId="77777777" w:rsidR="00086C57" w:rsidRDefault="00086C57" w:rsidP="00086C57">
            <w:pPr>
              <w:jc w:val="center"/>
            </w:pPr>
            <w:r>
              <w:t>2.324,17</w:t>
            </w:r>
          </w:p>
        </w:tc>
      </w:tr>
      <w:tr w:rsidR="00086C57" w14:paraId="3B1BF11C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DB2" w14:textId="77777777" w:rsidR="00086C57" w:rsidRDefault="00086C57" w:rsidP="00365783">
            <w:pPr>
              <w:jc w:val="center"/>
            </w:pPr>
            <w:r>
              <w:t>10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AF396" w14:textId="77777777" w:rsidR="00086C57" w:rsidRDefault="00086C57" w:rsidP="00086C57">
            <w:pPr>
              <w:jc w:val="center"/>
            </w:pPr>
            <w:r>
              <w:t>1.807,26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E1F86F3" w14:textId="77777777" w:rsidR="00086C57" w:rsidRDefault="00086C57" w:rsidP="00086C57">
            <w:pPr>
              <w:jc w:val="center"/>
            </w:pPr>
            <w:r>
              <w:t>2.059,91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A8900BA" w14:textId="77777777" w:rsidR="00086C57" w:rsidRDefault="00086C57" w:rsidP="00086C57">
            <w:pPr>
              <w:jc w:val="center"/>
            </w:pPr>
            <w:r>
              <w:t>2.244,63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4EDC181" w14:textId="77777777" w:rsidR="00086C57" w:rsidRDefault="00086C57" w:rsidP="00086C57">
            <w:pPr>
              <w:jc w:val="center"/>
            </w:pPr>
            <w:r>
              <w:t>2.408,24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02534DA" w14:textId="77777777" w:rsidR="00086C57" w:rsidRDefault="00086C57" w:rsidP="00086C57">
            <w:pPr>
              <w:jc w:val="center"/>
            </w:pPr>
            <w:r>
              <w:t>1.759,53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E695182" w14:textId="77777777" w:rsidR="00086C57" w:rsidRDefault="00086C57" w:rsidP="00086C57">
            <w:pPr>
              <w:jc w:val="center"/>
            </w:pPr>
            <w:r>
              <w:t>2.016,86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968B88D" w14:textId="77777777" w:rsidR="00086C57" w:rsidRDefault="00086C57" w:rsidP="00086C57">
            <w:pPr>
              <w:jc w:val="center"/>
            </w:pPr>
            <w:r>
              <w:t>2.194,93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845" w14:textId="77777777" w:rsidR="00086C57" w:rsidRDefault="00086C57" w:rsidP="00086C57">
            <w:pPr>
              <w:jc w:val="center"/>
            </w:pPr>
            <w:r>
              <w:t>2.376,47</w:t>
            </w:r>
          </w:p>
        </w:tc>
      </w:tr>
      <w:tr w:rsidR="00086C57" w14:paraId="0FC330DF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42E" w14:textId="77777777" w:rsidR="00086C57" w:rsidRDefault="00086C57" w:rsidP="00365783">
            <w:pPr>
              <w:jc w:val="center"/>
            </w:pPr>
            <w:r>
              <w:t>11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4BDB7" w14:textId="77777777" w:rsidR="00086C57" w:rsidRDefault="00086C57" w:rsidP="00086C5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FAEE9A1" w14:textId="77777777" w:rsidR="00086C57" w:rsidRDefault="00086C57" w:rsidP="00086C5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445784A" w14:textId="77777777" w:rsidR="00086C57" w:rsidRDefault="00086C57" w:rsidP="00086C57">
            <w:pPr>
              <w:jc w:val="center"/>
            </w:pPr>
            <w:r>
              <w:t>2.283,35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8248E91" w14:textId="77777777" w:rsidR="00086C57" w:rsidRDefault="00086C57" w:rsidP="00086C57">
            <w:pPr>
              <w:jc w:val="center"/>
            </w:pPr>
            <w:r>
              <w:t>2.460,24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D7E28CA" w14:textId="77777777" w:rsidR="00086C57" w:rsidRDefault="00086C57" w:rsidP="00086C5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BEFBE9A" w14:textId="77777777" w:rsidR="00086C57" w:rsidRDefault="00086C57" w:rsidP="00086C5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76FDF1A" w14:textId="77777777" w:rsidR="00086C57" w:rsidRDefault="00086C57" w:rsidP="00086C57">
            <w:pPr>
              <w:jc w:val="center"/>
            </w:pPr>
            <w:r>
              <w:t>2.234,29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B62" w14:textId="77777777" w:rsidR="00086C57" w:rsidRDefault="00086C57" w:rsidP="00086C57">
            <w:pPr>
              <w:jc w:val="center"/>
            </w:pPr>
            <w:r>
              <w:t>2.428,29</w:t>
            </w:r>
          </w:p>
        </w:tc>
      </w:tr>
      <w:tr w:rsidR="00086C57" w14:paraId="4B7922B4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EA3" w14:textId="77777777" w:rsidR="00086C57" w:rsidRDefault="00086C57" w:rsidP="00365783">
            <w:pPr>
              <w:jc w:val="center"/>
            </w:pPr>
            <w:r>
              <w:t>12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AE2D3" w14:textId="77777777" w:rsidR="00086C57" w:rsidRDefault="00086C57" w:rsidP="00086C5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2AC89CD" w14:textId="77777777" w:rsidR="00086C57" w:rsidRDefault="00086C57" w:rsidP="00086C5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02F4C72" w14:textId="77777777" w:rsidR="00086C57" w:rsidRDefault="00086C57" w:rsidP="00086C57">
            <w:pPr>
              <w:jc w:val="center"/>
            </w:pPr>
            <w:r>
              <w:t>2.322,38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1949C7D" w14:textId="77777777" w:rsidR="00086C57" w:rsidRDefault="00086C57" w:rsidP="00086C57">
            <w:pPr>
              <w:jc w:val="center"/>
            </w:pPr>
            <w:r>
              <w:t>2.512,34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D443089" w14:textId="77777777" w:rsidR="00086C57" w:rsidRDefault="00086C57" w:rsidP="00086C5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C0702C3" w14:textId="77777777" w:rsidR="00086C57" w:rsidRDefault="00086C57" w:rsidP="00086C5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401CA94" w14:textId="77777777" w:rsidR="00086C57" w:rsidRDefault="00086C57" w:rsidP="00086C57">
            <w:pPr>
              <w:jc w:val="center"/>
            </w:pPr>
            <w:r>
              <w:t>2.273,09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482" w14:textId="77777777" w:rsidR="00086C57" w:rsidRDefault="00086C57" w:rsidP="00086C57">
            <w:pPr>
              <w:jc w:val="center"/>
            </w:pPr>
            <w:r>
              <w:t>2.480,71</w:t>
            </w:r>
          </w:p>
        </w:tc>
      </w:tr>
      <w:tr w:rsidR="00086C57" w14:paraId="67053D6E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511" w14:textId="77777777" w:rsidR="00086C57" w:rsidRDefault="00086C57" w:rsidP="00365783">
            <w:pPr>
              <w:jc w:val="center"/>
            </w:pPr>
            <w:r>
              <w:t>13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BB033" w14:textId="77777777" w:rsidR="00086C57" w:rsidRDefault="00086C57" w:rsidP="00086C5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D03891D" w14:textId="77777777" w:rsidR="00086C57" w:rsidRDefault="00086C57" w:rsidP="00086C5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BB01B32" w14:textId="77777777" w:rsidR="00086C57" w:rsidRDefault="00086C57" w:rsidP="00086C5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E0FF1CD" w14:textId="77777777" w:rsidR="00086C57" w:rsidRDefault="00086C57" w:rsidP="00086C57">
            <w:pPr>
              <w:jc w:val="center"/>
            </w:pPr>
            <w:r>
              <w:t>2.564,45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4BC3EDB" w14:textId="77777777" w:rsidR="00086C57" w:rsidRDefault="00086C57" w:rsidP="00086C5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4C43B4B" w14:textId="77777777" w:rsidR="00086C57" w:rsidRDefault="00086C57" w:rsidP="00086C5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72356A7" w14:textId="77777777" w:rsidR="00086C57" w:rsidRDefault="00086C57" w:rsidP="00086C5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3D88" w14:textId="77777777" w:rsidR="00086C57" w:rsidRDefault="00086C57" w:rsidP="00086C57">
            <w:pPr>
              <w:jc w:val="center"/>
            </w:pPr>
            <w:r>
              <w:t>2.532,26</w:t>
            </w:r>
          </w:p>
        </w:tc>
      </w:tr>
      <w:tr w:rsidR="00086C57" w14:paraId="40E95F7A" w14:textId="77777777" w:rsidTr="00086C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998C" w14:textId="77777777" w:rsidR="00086C57" w:rsidRDefault="00086C57" w:rsidP="00365783">
            <w:pPr>
              <w:jc w:val="center"/>
            </w:pPr>
            <w:r>
              <w:t>14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981FA" w14:textId="77777777" w:rsidR="00086C57" w:rsidRDefault="00086C57" w:rsidP="00086C5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71C1FCB" w14:textId="77777777" w:rsidR="00086C57" w:rsidRDefault="00086C57" w:rsidP="00086C5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CFCB5FF" w14:textId="77777777" w:rsidR="00086C57" w:rsidRDefault="00086C57" w:rsidP="00086C5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5DEA5DE" w14:textId="77777777" w:rsidR="00086C57" w:rsidRDefault="00086C57" w:rsidP="00086C57">
            <w:pPr>
              <w:jc w:val="center"/>
            </w:pPr>
            <w:r>
              <w:t>2.616,57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98E1242" w14:textId="77777777" w:rsidR="00086C57" w:rsidRDefault="00086C57" w:rsidP="00086C5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A5F5B4C" w14:textId="77777777" w:rsidR="00086C57" w:rsidRDefault="00086C57" w:rsidP="00086C5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73E4CF8" w14:textId="77777777" w:rsidR="00086C57" w:rsidRDefault="00086C57" w:rsidP="00086C5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88C" w14:textId="77777777" w:rsidR="00086C57" w:rsidRDefault="00086C57" w:rsidP="00086C57">
            <w:pPr>
              <w:jc w:val="center"/>
            </w:pPr>
            <w:r>
              <w:t>2.584,59</w:t>
            </w:r>
          </w:p>
        </w:tc>
      </w:tr>
    </w:tbl>
    <w:p w14:paraId="5400A323" w14:textId="77777777" w:rsidR="00365783" w:rsidRDefault="00365783"/>
    <w:p w14:paraId="377F4B0F" w14:textId="77777777" w:rsidR="00086C57" w:rsidRDefault="00086C57"/>
    <w:p w14:paraId="296F5405" w14:textId="77777777" w:rsidR="00086C57" w:rsidRDefault="00086C57">
      <w:r>
        <w:t>Etudiants</w:t>
      </w:r>
    </w:p>
    <w:p w14:paraId="2EF707ED" w14:textId="77777777" w:rsidR="00086C57" w:rsidRDefault="00086C57"/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086C57" w14:paraId="2BCE23D9" w14:textId="77777777" w:rsidTr="007F438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ED35" w14:textId="77777777" w:rsidR="00086C57" w:rsidRDefault="00086C57" w:rsidP="00086C57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E97D" w14:textId="77777777" w:rsidR="00086C57" w:rsidRDefault="00086C57" w:rsidP="00086C57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3514" w14:textId="77777777" w:rsidR="00086C57" w:rsidRDefault="007F4380" w:rsidP="007F4380">
            <w:pPr>
              <w:jc w:val="center"/>
            </w:pPr>
            <w:r>
              <w:t>Catégorie</w:t>
            </w:r>
          </w:p>
        </w:tc>
      </w:tr>
      <w:tr w:rsidR="007F4380" w14:paraId="567555E7" w14:textId="77777777" w:rsidTr="007F438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EAC" w14:textId="77777777" w:rsidR="007F4380" w:rsidRDefault="007F4380" w:rsidP="00086C5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0DB" w14:textId="77777777" w:rsidR="007F4380" w:rsidRDefault="007F4380" w:rsidP="00086C57">
            <w:pPr>
              <w:jc w:val="center"/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14:paraId="2A9A907D" w14:textId="77777777" w:rsidR="007F4380" w:rsidRDefault="007F4380" w:rsidP="007F4380">
            <w:pPr>
              <w:jc w:val="center"/>
            </w:pPr>
            <w:r>
              <w:t>A1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6A5D9B7" w14:textId="77777777" w:rsidR="007F4380" w:rsidRDefault="007F4380" w:rsidP="007F4380">
            <w:pPr>
              <w:jc w:val="center"/>
            </w:pPr>
            <w:r>
              <w:t>A2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239DEDD7" w14:textId="77777777" w:rsidR="007F4380" w:rsidRDefault="007F4380" w:rsidP="007F4380">
            <w:pPr>
              <w:jc w:val="center"/>
            </w:pPr>
            <w:r>
              <w:t>A3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CBA18F5" w14:textId="77777777" w:rsidR="007F4380" w:rsidRDefault="007F4380" w:rsidP="007F4380">
            <w:pPr>
              <w:jc w:val="center"/>
            </w:pPr>
            <w:r>
              <w:t>A4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0A5C76A1" w14:textId="77777777" w:rsidR="007F4380" w:rsidRDefault="007F4380" w:rsidP="007F4380">
            <w:pPr>
              <w:jc w:val="center"/>
            </w:pPr>
            <w:r>
              <w:t>B1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83FA946" w14:textId="77777777" w:rsidR="007F4380" w:rsidRDefault="007F4380" w:rsidP="007F4380">
            <w:pPr>
              <w:jc w:val="center"/>
            </w:pPr>
            <w:r>
              <w:t>B2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5D4DB167" w14:textId="77777777" w:rsidR="007F4380" w:rsidRDefault="007F4380" w:rsidP="007F4380">
            <w:pPr>
              <w:jc w:val="center"/>
            </w:pPr>
            <w:r>
              <w:t>B3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14:paraId="089BA77F" w14:textId="77777777" w:rsidR="007F4380" w:rsidRDefault="007F4380" w:rsidP="007F4380">
            <w:pPr>
              <w:jc w:val="center"/>
            </w:pPr>
            <w:r>
              <w:t>B4</w:t>
            </w:r>
          </w:p>
        </w:tc>
      </w:tr>
      <w:tr w:rsidR="007F4380" w14:paraId="5C9861E2" w14:textId="77777777" w:rsidTr="007F43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638B" w14:textId="77777777" w:rsidR="007F4380" w:rsidRDefault="007F4380" w:rsidP="00086C57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986" w14:textId="77777777" w:rsidR="007F4380" w:rsidRDefault="007F4380" w:rsidP="00086C57">
            <w:pPr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00799" w14:textId="77777777" w:rsidR="007F4380" w:rsidRDefault="007F4380" w:rsidP="007F4380">
            <w:pPr>
              <w:jc w:val="center"/>
            </w:pPr>
            <w:r>
              <w:t>1.403,36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6806468" w14:textId="77777777" w:rsidR="007F4380" w:rsidRDefault="007F4380" w:rsidP="007F4380">
            <w:pPr>
              <w:jc w:val="center"/>
            </w:pPr>
            <w:r>
              <w:t>1.432,45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698ABDF" w14:textId="77777777" w:rsidR="007F4380" w:rsidRDefault="007F4380" w:rsidP="007F438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A06456E" w14:textId="77777777" w:rsidR="007F4380" w:rsidRDefault="007F4380" w:rsidP="007F4380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4DA2685F" w14:textId="77777777" w:rsidR="007F4380" w:rsidRDefault="007F4380" w:rsidP="007F4380">
            <w:pPr>
              <w:jc w:val="center"/>
            </w:pPr>
            <w:r>
              <w:t>1.393,42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A8AF56D" w14:textId="77777777" w:rsidR="007F4380" w:rsidRDefault="007F4380" w:rsidP="007F4380">
            <w:pPr>
              <w:jc w:val="center"/>
            </w:pPr>
            <w:r>
              <w:t>1.432,45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FF64C88" w14:textId="77777777" w:rsidR="007F4380" w:rsidRDefault="007F4380" w:rsidP="007F438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9DC" w14:textId="77777777" w:rsidR="007F4380" w:rsidRDefault="007F4380" w:rsidP="007F4380">
            <w:pPr>
              <w:jc w:val="center"/>
            </w:pPr>
          </w:p>
        </w:tc>
      </w:tr>
      <w:tr w:rsidR="007F4380" w14:paraId="77562D3B" w14:textId="77777777" w:rsidTr="007F43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9B2" w14:textId="77777777" w:rsidR="007F4380" w:rsidRDefault="007F4380" w:rsidP="00086C57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F65" w14:textId="77777777" w:rsidR="007F4380" w:rsidRDefault="007F4380" w:rsidP="00086C57">
            <w:pPr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15ED0" w14:textId="77777777" w:rsidR="007F4380" w:rsidRDefault="007F4380" w:rsidP="007F4380">
            <w:pPr>
              <w:jc w:val="center"/>
            </w:pPr>
            <w:r>
              <w:t>1.473,53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E6F149F" w14:textId="77777777" w:rsidR="007F4380" w:rsidRDefault="007F4380" w:rsidP="007F4380">
            <w:pPr>
              <w:jc w:val="center"/>
            </w:pPr>
            <w:r>
              <w:t>1.504,07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6770767" w14:textId="77777777" w:rsidR="007F4380" w:rsidRDefault="007F4380" w:rsidP="007F438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F63ECFB" w14:textId="77777777" w:rsidR="007F4380" w:rsidRDefault="007F4380" w:rsidP="007F4380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37874EF9" w14:textId="77777777" w:rsidR="007F4380" w:rsidRDefault="007F4380" w:rsidP="007F4380">
            <w:pPr>
              <w:jc w:val="center"/>
            </w:pPr>
            <w:r>
              <w:t>1.463,10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CED6E9D" w14:textId="77777777" w:rsidR="007F4380" w:rsidRDefault="007F4380" w:rsidP="007F4380">
            <w:pPr>
              <w:jc w:val="center"/>
            </w:pPr>
            <w:r>
              <w:t>1.504,07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BB953CE" w14:textId="77777777" w:rsidR="007F4380" w:rsidRDefault="007F4380" w:rsidP="007F438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65A" w14:textId="77777777" w:rsidR="007F4380" w:rsidRDefault="007F4380" w:rsidP="007F4380">
            <w:pPr>
              <w:jc w:val="center"/>
            </w:pPr>
          </w:p>
        </w:tc>
      </w:tr>
      <w:tr w:rsidR="007F4380" w14:paraId="29542CE5" w14:textId="77777777" w:rsidTr="007F43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5A9" w14:textId="77777777" w:rsidR="007F4380" w:rsidRDefault="007F4380" w:rsidP="00086C57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D86" w14:textId="77777777" w:rsidR="007F4380" w:rsidRDefault="007F4380" w:rsidP="00086C57">
            <w:pPr>
              <w:jc w:val="center"/>
            </w:pPr>
            <w:r>
              <w:t>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00B15" w14:textId="77777777" w:rsidR="007F4380" w:rsidRDefault="007F4380" w:rsidP="007F4380">
            <w:pPr>
              <w:jc w:val="center"/>
            </w:pPr>
            <w:r>
              <w:t>1.543,70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1D627AD" w14:textId="77777777" w:rsidR="007F4380" w:rsidRDefault="007F4380" w:rsidP="007F4380">
            <w:pPr>
              <w:jc w:val="center"/>
            </w:pPr>
            <w:r>
              <w:t>1.575,69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FBD0C37" w14:textId="77777777" w:rsidR="007F4380" w:rsidRDefault="007F4380" w:rsidP="007F4380">
            <w:pPr>
              <w:jc w:val="center"/>
            </w:pPr>
            <w:r>
              <w:t>1.653,46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28A50D4" w14:textId="77777777" w:rsidR="007F4380" w:rsidRDefault="007F4380" w:rsidP="007F4380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7F4BAD5A" w14:textId="77777777" w:rsidR="007F4380" w:rsidRDefault="007F4380" w:rsidP="007F4380">
            <w:pPr>
              <w:jc w:val="center"/>
            </w:pPr>
            <w:r>
              <w:t>1.532,77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5465BD2" w14:textId="77777777" w:rsidR="007F4380" w:rsidRDefault="007F4380" w:rsidP="007F4380">
            <w:pPr>
              <w:jc w:val="center"/>
            </w:pPr>
            <w:r>
              <w:t>1.575,69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73D4029" w14:textId="77777777" w:rsidR="007F4380" w:rsidRDefault="007F4380" w:rsidP="007F4380">
            <w:pPr>
              <w:jc w:val="center"/>
            </w:pPr>
            <w:r>
              <w:t>1.605,23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991" w14:textId="77777777" w:rsidR="007F4380" w:rsidRDefault="007F4380" w:rsidP="007F4380">
            <w:pPr>
              <w:jc w:val="center"/>
            </w:pPr>
            <w:r>
              <w:t>1.724,32</w:t>
            </w:r>
          </w:p>
        </w:tc>
      </w:tr>
      <w:tr w:rsidR="007F4380" w14:paraId="1F4FFF9B" w14:textId="77777777" w:rsidTr="007F43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008" w14:textId="77777777" w:rsidR="007F4380" w:rsidRDefault="007F4380" w:rsidP="00086C57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47" w14:textId="77777777" w:rsidR="007F4380" w:rsidRDefault="007F4380" w:rsidP="00086C57">
            <w:pPr>
              <w:jc w:val="center"/>
            </w:pPr>
            <w: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E1DB8" w14:textId="77777777" w:rsidR="007F4380" w:rsidRDefault="007F4380" w:rsidP="007F4380">
            <w:pPr>
              <w:jc w:val="center"/>
            </w:pPr>
            <w:r>
              <w:t>1.613,86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6371082" w14:textId="77777777" w:rsidR="007F4380" w:rsidRDefault="007F4380" w:rsidP="007F4380">
            <w:pPr>
              <w:jc w:val="center"/>
            </w:pPr>
            <w:r>
              <w:t>1.647,32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9811DF2" w14:textId="77777777" w:rsidR="007F4380" w:rsidRDefault="007F4380" w:rsidP="007F4380">
            <w:pPr>
              <w:jc w:val="center"/>
            </w:pPr>
            <w:r>
              <w:t>1.728,62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966BB22" w14:textId="77777777" w:rsidR="007F4380" w:rsidRDefault="007F4380" w:rsidP="007F4380">
            <w:pPr>
              <w:jc w:val="center"/>
            </w:pPr>
            <w:r>
              <w:t>1.832,68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2525E8AF" w14:textId="77777777" w:rsidR="007F4380" w:rsidRDefault="007F4380" w:rsidP="007F4380">
            <w:pPr>
              <w:jc w:val="center"/>
            </w:pPr>
            <w:r>
              <w:t>1.602,44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A5C598A" w14:textId="77777777" w:rsidR="007F4380" w:rsidRDefault="007F4380" w:rsidP="007F4380">
            <w:pPr>
              <w:jc w:val="center"/>
            </w:pPr>
            <w:r>
              <w:t>1.647,32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3E3E66B" w14:textId="77777777" w:rsidR="007F4380" w:rsidRDefault="007F4380" w:rsidP="007F4380">
            <w:pPr>
              <w:jc w:val="center"/>
            </w:pPr>
            <w:r>
              <w:t>1.678,19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3DD5" w14:textId="77777777" w:rsidR="007F4380" w:rsidRDefault="007F4380" w:rsidP="007F4380">
            <w:pPr>
              <w:jc w:val="center"/>
            </w:pPr>
            <w:r>
              <w:t>1.802,70</w:t>
            </w:r>
          </w:p>
        </w:tc>
      </w:tr>
      <w:tr w:rsidR="007F4380" w14:paraId="225B20DE" w14:textId="77777777" w:rsidTr="007F43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E03" w14:textId="77777777" w:rsidR="007F4380" w:rsidRDefault="007F4380" w:rsidP="00086C57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57A" w14:textId="77777777" w:rsidR="007F4380" w:rsidRDefault="007F4380" w:rsidP="00086C57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951BC" w14:textId="77777777" w:rsidR="007F4380" w:rsidRDefault="007F4380" w:rsidP="007F4380">
            <w:pPr>
              <w:jc w:val="center"/>
            </w:pPr>
            <w:r>
              <w:t>1.684,03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E318005" w14:textId="77777777" w:rsidR="007F4380" w:rsidRDefault="007F4380" w:rsidP="007F4380">
            <w:pPr>
              <w:jc w:val="center"/>
            </w:pPr>
            <w:r>
              <w:t>1.718,94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C094124" w14:textId="77777777" w:rsidR="007F4380" w:rsidRDefault="007F4380" w:rsidP="007F4380">
            <w:pPr>
              <w:jc w:val="center"/>
            </w:pPr>
            <w:r>
              <w:t>1.803,77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A14EFB3" w14:textId="77777777" w:rsidR="007F4380" w:rsidRDefault="007F4380" w:rsidP="007F4380">
            <w:pPr>
              <w:jc w:val="center"/>
            </w:pPr>
            <w:r>
              <w:t>1.912,36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303C75E7" w14:textId="77777777" w:rsidR="007F4380" w:rsidRDefault="007F4380" w:rsidP="007F4380">
            <w:pPr>
              <w:jc w:val="center"/>
            </w:pPr>
            <w:r>
              <w:t>1.672,11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A83EA86" w14:textId="77777777" w:rsidR="007F4380" w:rsidRDefault="007F4380" w:rsidP="007F4380">
            <w:pPr>
              <w:jc w:val="center"/>
            </w:pPr>
            <w:r>
              <w:t>1.718,94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1C8D4B8" w14:textId="77777777" w:rsidR="007F4380" w:rsidRDefault="007F4380" w:rsidP="007F4380">
            <w:pPr>
              <w:jc w:val="center"/>
            </w:pPr>
            <w:r>
              <w:t>1.751,16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FF8" w14:textId="77777777" w:rsidR="007F4380" w:rsidRDefault="007F4380" w:rsidP="007F4380">
            <w:pPr>
              <w:jc w:val="center"/>
            </w:pPr>
            <w:r>
              <w:t>1.881,08</w:t>
            </w:r>
          </w:p>
        </w:tc>
      </w:tr>
      <w:tr w:rsidR="007F4380" w14:paraId="00B9F62F" w14:textId="77777777" w:rsidTr="007F43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AF9" w14:textId="77777777" w:rsidR="007F4380" w:rsidRDefault="007F4380" w:rsidP="00086C57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1061" w14:textId="77777777" w:rsidR="007F4380" w:rsidRDefault="007F4380" w:rsidP="00086C57">
            <w:pPr>
              <w:jc w:val="center"/>
            </w:pPr>
            <w: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55D7" w14:textId="77777777" w:rsidR="007F4380" w:rsidRDefault="007F4380" w:rsidP="007F4380">
            <w:pPr>
              <w:jc w:val="center"/>
            </w:pPr>
            <w:r>
              <w:t>1.754,20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DE51C00" w14:textId="77777777" w:rsidR="007F4380" w:rsidRDefault="007F4380" w:rsidP="007F4380">
            <w:pPr>
              <w:jc w:val="center"/>
            </w:pPr>
            <w:r>
              <w:t>1.790,56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97038CA" w14:textId="77777777" w:rsidR="007F4380" w:rsidRDefault="007F4380" w:rsidP="007F4380">
            <w:pPr>
              <w:jc w:val="center"/>
            </w:pPr>
            <w:r>
              <w:t>1.878,93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13F82E9" w14:textId="77777777" w:rsidR="007F4380" w:rsidRDefault="007F4380" w:rsidP="007F4380">
            <w:pPr>
              <w:jc w:val="center"/>
            </w:pPr>
            <w:r>
              <w:t>1.992,04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3C8E0334" w14:textId="77777777" w:rsidR="007F4380" w:rsidRDefault="007F4380" w:rsidP="007F4380">
            <w:pPr>
              <w:jc w:val="center"/>
            </w:pPr>
            <w:r>
              <w:t>1.741,78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F1DC493" w14:textId="77777777" w:rsidR="007F4380" w:rsidRDefault="007F4380" w:rsidP="007F4380">
            <w:pPr>
              <w:jc w:val="center"/>
            </w:pPr>
            <w:r>
              <w:t>1.790,56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0AF759" w14:textId="77777777" w:rsidR="007F4380" w:rsidRDefault="007F4380" w:rsidP="007F4380">
            <w:pPr>
              <w:jc w:val="center"/>
            </w:pPr>
            <w:r>
              <w:t>1.824,12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0CC" w14:textId="77777777" w:rsidR="007F4380" w:rsidRDefault="007F4380" w:rsidP="007F4380">
            <w:pPr>
              <w:jc w:val="center"/>
            </w:pPr>
            <w:r>
              <w:t>1.959,46</w:t>
            </w:r>
          </w:p>
        </w:tc>
      </w:tr>
    </w:tbl>
    <w:p w14:paraId="792614E7" w14:textId="57AE66DC" w:rsidR="00273216" w:rsidRDefault="00273216"/>
    <w:p w14:paraId="149C9FE2" w14:textId="77777777" w:rsidR="00086C57" w:rsidRDefault="00273216">
      <w:r>
        <w:br w:type="page"/>
      </w:r>
    </w:p>
    <w:p w14:paraId="44FCEC16" w14:textId="77777777" w:rsidR="007F4380" w:rsidRPr="00273216" w:rsidRDefault="007F4380">
      <w:pPr>
        <w:rPr>
          <w:b/>
          <w:bCs/>
        </w:rPr>
      </w:pPr>
      <w:r w:rsidRPr="00273216">
        <w:rPr>
          <w:b/>
          <w:bCs/>
        </w:rPr>
        <w:t>Groupe 2</w:t>
      </w:r>
    </w:p>
    <w:p w14:paraId="35F9EB46" w14:textId="77777777" w:rsidR="007F4380" w:rsidRDefault="007F4380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7F4380" w14:paraId="5A9B864F" w14:textId="77777777" w:rsidTr="00BB61C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3A9C1" w14:textId="77777777" w:rsidR="007F4380" w:rsidRDefault="007F4380" w:rsidP="007F4380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43C57" w14:textId="77777777" w:rsidR="007F4380" w:rsidRDefault="00BB61CB" w:rsidP="00BB61CB">
            <w:pPr>
              <w:jc w:val="center"/>
            </w:pPr>
            <w:r>
              <w:t>Catégorie</w:t>
            </w:r>
          </w:p>
        </w:tc>
      </w:tr>
      <w:tr w:rsidR="00BB61CB" w14:paraId="5365931D" w14:textId="77777777" w:rsidTr="00BB61CB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117" w14:textId="77777777" w:rsidR="00BB61CB" w:rsidRDefault="00BB61CB" w:rsidP="007F4380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0DA56169" w14:textId="77777777" w:rsidR="00BB61CB" w:rsidRDefault="00BB61CB" w:rsidP="00BB61CB">
            <w:pPr>
              <w:jc w:val="center"/>
            </w:pPr>
            <w:r>
              <w:t>C1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C96B983" w14:textId="77777777" w:rsidR="00BB61CB" w:rsidRDefault="00BB61CB" w:rsidP="00BB61CB">
            <w:pPr>
              <w:jc w:val="center"/>
            </w:pPr>
            <w:r>
              <w:t>C2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D578B30" w14:textId="77777777" w:rsidR="00BB61CB" w:rsidRDefault="00BB61CB" w:rsidP="00BB61CB">
            <w:pPr>
              <w:jc w:val="center"/>
            </w:pPr>
            <w:r>
              <w:t>C2BIS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2839DE9" w14:textId="77777777" w:rsidR="00BB61CB" w:rsidRDefault="00BB61CB" w:rsidP="00BB61CB">
            <w:pPr>
              <w:jc w:val="center"/>
            </w:pPr>
            <w:r>
              <w:t>C3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E4DB596" w14:textId="77777777" w:rsidR="00BB61CB" w:rsidRDefault="00BB61CB" w:rsidP="00BB61CB">
            <w:pPr>
              <w:jc w:val="center"/>
            </w:pPr>
            <w:r>
              <w:t>C4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563BE8FA" w14:textId="77777777" w:rsidR="00BB61CB" w:rsidRDefault="00BB61CB" w:rsidP="00BB61CB">
            <w:pPr>
              <w:jc w:val="center"/>
            </w:pPr>
            <w:r>
              <w:t>C5</w:t>
            </w:r>
          </w:p>
        </w:tc>
      </w:tr>
      <w:tr w:rsidR="00BB61CB" w14:paraId="4F519E77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6A2" w14:textId="77777777" w:rsidR="00BB61CB" w:rsidRDefault="00BB61CB" w:rsidP="007F4380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A92A8" w14:textId="77777777" w:rsidR="00BB61CB" w:rsidRDefault="00BB61CB" w:rsidP="00BB61CB">
            <w:pPr>
              <w:jc w:val="center"/>
            </w:pPr>
            <w:r>
              <w:t>1.750,39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1A90FF9" w14:textId="77777777" w:rsidR="00BB61CB" w:rsidRDefault="00BB61CB" w:rsidP="00BB61CB">
            <w:pPr>
              <w:jc w:val="center"/>
            </w:pPr>
            <w:r>
              <w:t>1.799,15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DD68E3C" w14:textId="77777777" w:rsidR="00BB61CB" w:rsidRDefault="00BB61CB" w:rsidP="00BB61C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B1B7846" w14:textId="77777777" w:rsidR="00BB61CB" w:rsidRDefault="00BB61CB" w:rsidP="00BB61CB">
            <w:pPr>
              <w:jc w:val="center"/>
            </w:pPr>
            <w:r>
              <w:t>1.881,33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7E20599" w14:textId="77777777" w:rsidR="00BB61CB" w:rsidRDefault="00BB61CB" w:rsidP="00BB61CB">
            <w:pPr>
              <w:jc w:val="center"/>
            </w:pPr>
            <w:r>
              <w:t>2.012,29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533" w14:textId="77777777" w:rsidR="00BB61CB" w:rsidRDefault="00BB61CB" w:rsidP="00BB61CB">
            <w:pPr>
              <w:jc w:val="center"/>
            </w:pPr>
          </w:p>
        </w:tc>
      </w:tr>
      <w:tr w:rsidR="00BB61CB" w14:paraId="542A88F7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C60" w14:textId="77777777" w:rsidR="00BB61CB" w:rsidRDefault="00BB61CB" w:rsidP="007F4380">
            <w:pPr>
              <w:jc w:val="center"/>
            </w:pPr>
            <w:r>
              <w:t>1 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81CFD" w14:textId="77777777" w:rsidR="00BB61CB" w:rsidRDefault="00BB61CB" w:rsidP="00BB61CB">
            <w:pPr>
              <w:jc w:val="center"/>
            </w:pPr>
            <w:r>
              <w:t>1.750,39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22D0601" w14:textId="77777777" w:rsidR="00BB61CB" w:rsidRDefault="00BB61CB" w:rsidP="00BB61CB">
            <w:pPr>
              <w:jc w:val="center"/>
            </w:pPr>
            <w:r>
              <w:t>1.800,47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44C2403" w14:textId="77777777" w:rsidR="00BB61CB" w:rsidRDefault="00BB61CB" w:rsidP="00BB61C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80E6428" w14:textId="77777777" w:rsidR="00BB61CB" w:rsidRDefault="00BB61CB" w:rsidP="00BB61CB">
            <w:pPr>
              <w:jc w:val="center"/>
            </w:pPr>
            <w:r>
              <w:t>1.908,24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B24F693" w14:textId="77777777" w:rsidR="00BB61CB" w:rsidRDefault="00BB61CB" w:rsidP="00BB61CB">
            <w:pPr>
              <w:jc w:val="center"/>
            </w:pPr>
            <w:r>
              <w:t>2.038,28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270A" w14:textId="77777777" w:rsidR="00BB61CB" w:rsidRDefault="00BB61CB" w:rsidP="00BB61CB">
            <w:pPr>
              <w:jc w:val="center"/>
            </w:pPr>
          </w:p>
        </w:tc>
      </w:tr>
      <w:tr w:rsidR="00BB61CB" w14:paraId="6FCB4B4C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5FDE" w14:textId="77777777" w:rsidR="00BB61CB" w:rsidRDefault="00BB61CB" w:rsidP="007F4380">
            <w:pPr>
              <w:jc w:val="center"/>
            </w:pPr>
            <w:r>
              <w:t>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BB651" w14:textId="77777777" w:rsidR="00BB61CB" w:rsidRDefault="00BB61CB" w:rsidP="00BB61CB">
            <w:pPr>
              <w:jc w:val="center"/>
            </w:pPr>
            <w:r>
              <w:t>1.751,82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41E2634" w14:textId="77777777" w:rsidR="00BB61CB" w:rsidRDefault="00BB61CB" w:rsidP="00BB61CB">
            <w:pPr>
              <w:jc w:val="center"/>
            </w:pPr>
            <w:r>
              <w:t>1.835,25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3AC7E7F" w14:textId="77777777" w:rsidR="00BB61CB" w:rsidRDefault="00BB61CB" w:rsidP="00BB61C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B7D8D4E" w14:textId="77777777" w:rsidR="00BB61CB" w:rsidRDefault="00BB61CB" w:rsidP="00BB61CB">
            <w:pPr>
              <w:jc w:val="center"/>
            </w:pPr>
            <w:r>
              <w:t>1.934,33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AA2A189" w14:textId="77777777" w:rsidR="00BB61CB" w:rsidRDefault="00BB61CB" w:rsidP="00BB61CB">
            <w:pPr>
              <w:jc w:val="center"/>
            </w:pPr>
            <w:r>
              <w:t>2.064,13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117" w14:textId="77777777" w:rsidR="00BB61CB" w:rsidRDefault="00BB61CB" w:rsidP="00BB61CB">
            <w:pPr>
              <w:jc w:val="center"/>
            </w:pPr>
            <w:r>
              <w:t>2.220,55</w:t>
            </w:r>
          </w:p>
        </w:tc>
      </w:tr>
      <w:tr w:rsidR="00BB61CB" w14:paraId="0066B3B2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886F" w14:textId="77777777" w:rsidR="00BB61CB" w:rsidRDefault="00BB61CB" w:rsidP="007F4380">
            <w:pPr>
              <w:jc w:val="center"/>
            </w:pPr>
            <w:r>
              <w:t>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304D5" w14:textId="77777777" w:rsidR="00BB61CB" w:rsidRDefault="00BB61CB" w:rsidP="00BB61CB">
            <w:pPr>
              <w:jc w:val="center"/>
            </w:pPr>
            <w:r>
              <w:t>1.773,35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79D388B" w14:textId="77777777" w:rsidR="00BB61CB" w:rsidRDefault="00BB61CB" w:rsidP="00BB61CB">
            <w:pPr>
              <w:jc w:val="center"/>
            </w:pPr>
            <w:r>
              <w:t>1.869,77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58F0C2E" w14:textId="77777777" w:rsidR="00BB61CB" w:rsidRDefault="00BB61CB" w:rsidP="00BB61C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BD318D4" w14:textId="77777777" w:rsidR="00BB61CB" w:rsidRDefault="00BB61CB" w:rsidP="00BB61CB">
            <w:pPr>
              <w:jc w:val="center"/>
            </w:pPr>
            <w:r>
              <w:t>1.975,77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C6C47DF" w14:textId="77777777" w:rsidR="00BB61CB" w:rsidRDefault="00BB61CB" w:rsidP="00BB61CB">
            <w:pPr>
              <w:jc w:val="center"/>
            </w:pPr>
            <w:r>
              <w:t>2.090,13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B19" w14:textId="77777777" w:rsidR="00BB61CB" w:rsidRDefault="00BB61CB" w:rsidP="00BB61CB">
            <w:pPr>
              <w:jc w:val="center"/>
            </w:pPr>
            <w:r>
              <w:t>2.246,97</w:t>
            </w:r>
          </w:p>
        </w:tc>
      </w:tr>
      <w:tr w:rsidR="00BB61CB" w14:paraId="4E3DD404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5D52" w14:textId="77777777" w:rsidR="00BB61CB" w:rsidRDefault="00BB61CB" w:rsidP="007F4380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112B1" w14:textId="77777777" w:rsidR="00BB61CB" w:rsidRDefault="00BB61CB" w:rsidP="00BB61CB">
            <w:pPr>
              <w:jc w:val="center"/>
            </w:pPr>
            <w:r>
              <w:t>1.794,90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166FAEE" w14:textId="77777777" w:rsidR="00BB61CB" w:rsidRDefault="00BB61CB" w:rsidP="00BB61CB">
            <w:pPr>
              <w:jc w:val="center"/>
            </w:pPr>
            <w:r>
              <w:t>1.902,93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6B51BDB" w14:textId="77777777" w:rsidR="00BB61CB" w:rsidRDefault="00BB61CB" w:rsidP="00BB61CB">
            <w:pPr>
              <w:jc w:val="center"/>
            </w:pPr>
            <w:r>
              <w:t>1.946,98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CFA7E85" w14:textId="77777777" w:rsidR="00BB61CB" w:rsidRDefault="00BB61CB" w:rsidP="00BB61CB">
            <w:pPr>
              <w:jc w:val="center"/>
            </w:pPr>
            <w:r>
              <w:t>2.017,63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0D49114" w14:textId="77777777" w:rsidR="00BB61CB" w:rsidRDefault="00BB61CB" w:rsidP="00BB61CB">
            <w:pPr>
              <w:jc w:val="center"/>
            </w:pPr>
            <w:r>
              <w:t>2.116,20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129" w14:textId="77777777" w:rsidR="00BB61CB" w:rsidRDefault="00BB61CB" w:rsidP="00BB61CB">
            <w:pPr>
              <w:jc w:val="center"/>
            </w:pPr>
            <w:r>
              <w:t>2.272,68</w:t>
            </w:r>
          </w:p>
        </w:tc>
      </w:tr>
      <w:tr w:rsidR="00BB61CB" w14:paraId="2F54207C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A4A" w14:textId="77777777" w:rsidR="00BB61CB" w:rsidRDefault="00BB61CB" w:rsidP="007F4380">
            <w:pPr>
              <w:jc w:val="center"/>
            </w:pPr>
            <w:r>
              <w:t>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F44BF" w14:textId="77777777" w:rsidR="00BB61CB" w:rsidRDefault="00BB61CB" w:rsidP="00BB61CB">
            <w:pPr>
              <w:jc w:val="center"/>
            </w:pPr>
            <w:r>
              <w:t>1.816,32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4D2163" w14:textId="77777777" w:rsidR="00BB61CB" w:rsidRDefault="00BB61CB" w:rsidP="00BB61CB">
            <w:pPr>
              <w:jc w:val="center"/>
            </w:pPr>
            <w:r>
              <w:t>1.934,33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F06B02D" w14:textId="77777777" w:rsidR="00BB61CB" w:rsidRDefault="00BB61CB" w:rsidP="00BB61CB">
            <w:pPr>
              <w:jc w:val="center"/>
            </w:pPr>
            <w:r>
              <w:t>1.978,35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EA186B1" w14:textId="77777777" w:rsidR="00BB61CB" w:rsidRDefault="00BB61CB" w:rsidP="00BB61CB">
            <w:pPr>
              <w:jc w:val="center"/>
            </w:pPr>
            <w:r>
              <w:t>2.059,30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5B8EDB3" w14:textId="77777777" w:rsidR="00BB61CB" w:rsidRDefault="00BB61CB" w:rsidP="00BB61CB">
            <w:pPr>
              <w:jc w:val="center"/>
            </w:pPr>
            <w:r>
              <w:t>2.168,33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4C0" w14:textId="77777777" w:rsidR="00BB61CB" w:rsidRDefault="00BB61CB" w:rsidP="00BB61CB">
            <w:pPr>
              <w:jc w:val="center"/>
            </w:pPr>
            <w:r>
              <w:t>2.330,11</w:t>
            </w:r>
          </w:p>
        </w:tc>
      </w:tr>
      <w:tr w:rsidR="00BB61CB" w14:paraId="1FC321D6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A81" w14:textId="77777777" w:rsidR="00BB61CB" w:rsidRDefault="00BB61CB" w:rsidP="007F4380">
            <w:pPr>
              <w:jc w:val="center"/>
            </w:pPr>
            <w:r>
              <w:t>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D0F50" w14:textId="77777777" w:rsidR="00BB61CB" w:rsidRDefault="00BB61CB" w:rsidP="00BB61CB">
            <w:pPr>
              <w:jc w:val="center"/>
            </w:pPr>
            <w:r>
              <w:t>1.838,22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B9151D8" w14:textId="77777777" w:rsidR="00BB61CB" w:rsidRDefault="00BB61CB" w:rsidP="00BB61CB">
            <w:pPr>
              <w:jc w:val="center"/>
            </w:pPr>
            <w:r>
              <w:t>1.965,76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0FDA6E1" w14:textId="77777777" w:rsidR="00BB61CB" w:rsidRDefault="00BB61CB" w:rsidP="00BB61CB">
            <w:pPr>
              <w:jc w:val="center"/>
            </w:pPr>
            <w:r>
              <w:t>2.009,78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DF7F6A8" w14:textId="77777777" w:rsidR="00BB61CB" w:rsidRDefault="00BB61CB" w:rsidP="00BB61CB">
            <w:pPr>
              <w:jc w:val="center"/>
            </w:pPr>
            <w:r>
              <w:t>2.101,15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CBE5AAE" w14:textId="77777777" w:rsidR="00BB61CB" w:rsidRDefault="00BB61CB" w:rsidP="00BB61CB">
            <w:pPr>
              <w:jc w:val="center"/>
            </w:pPr>
            <w:r>
              <w:t>2.220,55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245" w14:textId="77777777" w:rsidR="00BB61CB" w:rsidRDefault="00BB61CB" w:rsidP="00BB61CB">
            <w:pPr>
              <w:jc w:val="center"/>
            </w:pPr>
            <w:r>
              <w:t>2.387,36</w:t>
            </w:r>
          </w:p>
        </w:tc>
      </w:tr>
      <w:tr w:rsidR="00BB61CB" w14:paraId="45AABB64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D075" w14:textId="77777777" w:rsidR="00BB61CB" w:rsidRDefault="00BB61CB" w:rsidP="007F4380">
            <w:pPr>
              <w:jc w:val="center"/>
            </w:pPr>
            <w:r>
              <w:t>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AD772" w14:textId="77777777" w:rsidR="00BB61CB" w:rsidRDefault="00BB61CB" w:rsidP="00BB61CB">
            <w:pPr>
              <w:jc w:val="center"/>
            </w:pPr>
            <w:r>
              <w:t>1.859,69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237FA12" w14:textId="77777777" w:rsidR="00BB61CB" w:rsidRDefault="00BB61CB" w:rsidP="00BB61CB">
            <w:pPr>
              <w:jc w:val="center"/>
            </w:pPr>
            <w:r>
              <w:t>1.996,92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8814D39" w14:textId="77777777" w:rsidR="00BB61CB" w:rsidRDefault="00BB61CB" w:rsidP="00BB61CB">
            <w:pPr>
              <w:jc w:val="center"/>
            </w:pPr>
            <w:r>
              <w:t>2.040,94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37C3E86" w14:textId="77777777" w:rsidR="00BB61CB" w:rsidRDefault="00BB61CB" w:rsidP="00BB61CB">
            <w:pPr>
              <w:jc w:val="center"/>
            </w:pPr>
            <w:r>
              <w:t>2.142,91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0778B13" w14:textId="77777777" w:rsidR="00BB61CB" w:rsidRDefault="00BB61CB" w:rsidP="00BB61CB">
            <w:pPr>
              <w:jc w:val="center"/>
            </w:pPr>
            <w:r>
              <w:t>2.272,68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D0F" w14:textId="77777777" w:rsidR="00BB61CB" w:rsidRDefault="00BB61CB" w:rsidP="00BB61CB">
            <w:pPr>
              <w:jc w:val="center"/>
            </w:pPr>
            <w:r>
              <w:t>2.445,01</w:t>
            </w:r>
          </w:p>
        </w:tc>
      </w:tr>
      <w:tr w:rsidR="00BB61CB" w14:paraId="10B35516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761" w14:textId="77777777" w:rsidR="00BB61CB" w:rsidRDefault="00BB61CB" w:rsidP="007F4380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EEC16" w14:textId="77777777" w:rsidR="00BB61CB" w:rsidRDefault="00BB61CB" w:rsidP="00BB61CB">
            <w:pPr>
              <w:jc w:val="center"/>
            </w:pPr>
            <w:r>
              <w:t>1.881,33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9B3FEC0" w14:textId="77777777" w:rsidR="00BB61CB" w:rsidRDefault="00BB61CB" w:rsidP="00BB61CB">
            <w:pPr>
              <w:jc w:val="center"/>
            </w:pPr>
            <w:r>
              <w:t>2.027,94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9410822" w14:textId="77777777" w:rsidR="00BB61CB" w:rsidRDefault="00BB61CB" w:rsidP="00BB61CB">
            <w:pPr>
              <w:jc w:val="center"/>
            </w:pPr>
            <w:r>
              <w:t>2.071,98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EE1C7E9" w14:textId="77777777" w:rsidR="00BB61CB" w:rsidRDefault="00BB61CB" w:rsidP="00BB61CB">
            <w:pPr>
              <w:jc w:val="center"/>
            </w:pPr>
            <w:r>
              <w:t>2.184,34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6BEFB08" w14:textId="77777777" w:rsidR="00BB61CB" w:rsidRDefault="00BB61CB" w:rsidP="00BB61CB">
            <w:pPr>
              <w:jc w:val="center"/>
            </w:pPr>
            <w:r>
              <w:t>2.324,74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D06" w14:textId="77777777" w:rsidR="00BB61CB" w:rsidRDefault="00BB61CB" w:rsidP="00BB61CB">
            <w:pPr>
              <w:jc w:val="center"/>
            </w:pPr>
            <w:r>
              <w:t>2.501,95</w:t>
            </w:r>
          </w:p>
        </w:tc>
      </w:tr>
      <w:tr w:rsidR="00BB61CB" w14:paraId="04972DC4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E1AB" w14:textId="77777777" w:rsidR="00BB61CB" w:rsidRDefault="00BB61CB" w:rsidP="007F4380">
            <w:pPr>
              <w:jc w:val="center"/>
            </w:pPr>
            <w:r>
              <w:t>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52B32" w14:textId="77777777" w:rsidR="00BB61CB" w:rsidRDefault="00BB61CB" w:rsidP="00BB61CB">
            <w:pPr>
              <w:jc w:val="center"/>
            </w:pPr>
            <w:r>
              <w:t>1.901,75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8D70158" w14:textId="77777777" w:rsidR="00BB61CB" w:rsidRDefault="00BB61CB" w:rsidP="00BB61CB">
            <w:pPr>
              <w:jc w:val="center"/>
            </w:pPr>
            <w:r>
              <w:t>2.059,30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B5B6131" w14:textId="77777777" w:rsidR="00BB61CB" w:rsidRDefault="00BB61CB" w:rsidP="00BB61CB">
            <w:pPr>
              <w:jc w:val="center"/>
            </w:pPr>
            <w:r>
              <w:t>2.103,31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BAC4E91" w14:textId="77777777" w:rsidR="00BB61CB" w:rsidRDefault="00BB61CB" w:rsidP="00BB61CB">
            <w:pPr>
              <w:jc w:val="center"/>
            </w:pPr>
            <w:r>
              <w:t>2.226,00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C4F129A" w14:textId="77777777" w:rsidR="00BB61CB" w:rsidRDefault="00BB61CB" w:rsidP="00BB61CB">
            <w:pPr>
              <w:jc w:val="center"/>
            </w:pPr>
            <w:r>
              <w:t>2.376,48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697" w14:textId="77777777" w:rsidR="00BB61CB" w:rsidRDefault="00BB61CB" w:rsidP="00BB61CB">
            <w:pPr>
              <w:jc w:val="center"/>
            </w:pPr>
            <w:r>
              <w:t>2.559,32</w:t>
            </w:r>
          </w:p>
        </w:tc>
      </w:tr>
      <w:tr w:rsidR="00BB61CB" w14:paraId="593F8925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071" w14:textId="77777777" w:rsidR="00BB61CB" w:rsidRDefault="00BB61CB" w:rsidP="007F4380">
            <w:pPr>
              <w:jc w:val="center"/>
            </w:pPr>
            <w:r>
              <w:t>10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79749" w14:textId="77777777" w:rsidR="00BB61CB" w:rsidRDefault="00BB61CB" w:rsidP="00BB61CB">
            <w:pPr>
              <w:jc w:val="center"/>
            </w:pPr>
            <w:r>
              <w:t>1.921,23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B5382E4" w14:textId="77777777" w:rsidR="00BB61CB" w:rsidRDefault="00BB61CB" w:rsidP="00BB61CB">
            <w:pPr>
              <w:jc w:val="center"/>
            </w:pPr>
            <w:r>
              <w:t>2.072,69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DD14797" w14:textId="77777777" w:rsidR="00BB61CB" w:rsidRDefault="00BB61CB" w:rsidP="00BB61CB">
            <w:pPr>
              <w:jc w:val="center"/>
            </w:pPr>
            <w:r>
              <w:t>2.116,73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0B416CA" w14:textId="77777777" w:rsidR="00BB61CB" w:rsidRDefault="00BB61CB" w:rsidP="00BB61CB">
            <w:pPr>
              <w:jc w:val="center"/>
            </w:pPr>
            <w:r>
              <w:t>2.267,91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DB204C" w14:textId="77777777" w:rsidR="00BB61CB" w:rsidRDefault="00BB61CB" w:rsidP="00BB61CB">
            <w:pPr>
              <w:jc w:val="center"/>
            </w:pPr>
            <w:r>
              <w:t>2.428,60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013" w14:textId="77777777" w:rsidR="00BB61CB" w:rsidRDefault="00BB61CB" w:rsidP="00BB61CB">
            <w:pPr>
              <w:jc w:val="center"/>
            </w:pPr>
            <w:r>
              <w:t>2.616,66</w:t>
            </w:r>
          </w:p>
        </w:tc>
      </w:tr>
      <w:tr w:rsidR="00BB61CB" w14:paraId="193C8321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E2C" w14:textId="77777777" w:rsidR="00BB61CB" w:rsidRDefault="00BB61CB" w:rsidP="007F4380">
            <w:pPr>
              <w:jc w:val="center"/>
            </w:pPr>
            <w:r>
              <w:t>11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571A" w14:textId="77777777" w:rsidR="00BB61CB" w:rsidRDefault="00BB61CB" w:rsidP="00BB61CB">
            <w:pPr>
              <w:jc w:val="center"/>
            </w:pPr>
            <w:r>
              <w:t>1.921,23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75769DE" w14:textId="77777777" w:rsidR="00BB61CB" w:rsidRDefault="00BB61CB" w:rsidP="00BB61CB">
            <w:pPr>
              <w:jc w:val="center"/>
            </w:pPr>
            <w:r>
              <w:t>2.072,69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F85594A" w14:textId="77777777" w:rsidR="00BB61CB" w:rsidRDefault="00BB61CB" w:rsidP="00BB61CB">
            <w:pPr>
              <w:jc w:val="center"/>
            </w:pPr>
            <w:r>
              <w:t>2.116,73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BF5E73" w14:textId="77777777" w:rsidR="00BB61CB" w:rsidRDefault="00BB61CB" w:rsidP="00BB61CB">
            <w:pPr>
              <w:jc w:val="center"/>
            </w:pPr>
            <w:r>
              <w:t>2.309,44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D973133" w14:textId="77777777" w:rsidR="00BB61CB" w:rsidRDefault="00BB61CB" w:rsidP="00BB61CB">
            <w:pPr>
              <w:jc w:val="center"/>
            </w:pPr>
            <w:r>
              <w:t>2.480,78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00C" w14:textId="77777777" w:rsidR="00BB61CB" w:rsidRDefault="00BB61CB" w:rsidP="00BB61CB">
            <w:pPr>
              <w:jc w:val="center"/>
            </w:pPr>
            <w:r>
              <w:t>2.673,84</w:t>
            </w:r>
          </w:p>
        </w:tc>
      </w:tr>
      <w:tr w:rsidR="00BB61CB" w14:paraId="4C3064DD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980" w14:textId="77777777" w:rsidR="00BB61CB" w:rsidRDefault="00BB61CB" w:rsidP="007F4380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39C66" w14:textId="77777777" w:rsidR="00BB61CB" w:rsidRDefault="00BB61CB" w:rsidP="00BB61CB">
            <w:pPr>
              <w:jc w:val="center"/>
            </w:pPr>
            <w:r>
              <w:t>1.940,88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603DA49" w14:textId="77777777" w:rsidR="00BB61CB" w:rsidRDefault="00BB61CB" w:rsidP="00BB61CB">
            <w:pPr>
              <w:jc w:val="center"/>
            </w:pPr>
            <w:r>
              <w:t>2.121,61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CD9E535" w14:textId="77777777" w:rsidR="00BB61CB" w:rsidRDefault="00BB61CB" w:rsidP="00BB61CB">
            <w:pPr>
              <w:jc w:val="center"/>
            </w:pPr>
            <w:r>
              <w:t>2.165,57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E3AEF0E" w14:textId="77777777" w:rsidR="00BB61CB" w:rsidRDefault="00BB61CB" w:rsidP="00BB61CB">
            <w:pPr>
              <w:jc w:val="center"/>
            </w:pPr>
            <w:r>
              <w:t>2.351,54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F1CCE4" w14:textId="77777777" w:rsidR="00BB61CB" w:rsidRDefault="00BB61CB" w:rsidP="00BB61CB">
            <w:pPr>
              <w:jc w:val="center"/>
            </w:pPr>
            <w:r>
              <w:t>2.532,98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ABE" w14:textId="77777777" w:rsidR="00BB61CB" w:rsidRDefault="00BB61CB" w:rsidP="00BB61CB">
            <w:pPr>
              <w:jc w:val="center"/>
            </w:pPr>
            <w:r>
              <w:t>2.730,74</w:t>
            </w:r>
          </w:p>
        </w:tc>
      </w:tr>
      <w:tr w:rsidR="00BB61CB" w14:paraId="5070C5B0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3F4" w14:textId="77777777" w:rsidR="00BB61CB" w:rsidRDefault="00BB61CB" w:rsidP="007F4380">
            <w:pPr>
              <w:jc w:val="center"/>
            </w:pPr>
            <w:r>
              <w:t>13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DE764" w14:textId="77777777" w:rsidR="00BB61CB" w:rsidRDefault="00BB61CB" w:rsidP="00BB61CB">
            <w:pPr>
              <w:jc w:val="center"/>
            </w:pPr>
            <w:r>
              <w:t>1.940,88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012DBFE" w14:textId="77777777" w:rsidR="00BB61CB" w:rsidRDefault="00BB61CB" w:rsidP="00BB61CB">
            <w:pPr>
              <w:jc w:val="center"/>
            </w:pPr>
            <w:r>
              <w:t>2.121,61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E8E7213" w14:textId="77777777" w:rsidR="00BB61CB" w:rsidRDefault="00BB61CB" w:rsidP="00BB61CB">
            <w:pPr>
              <w:jc w:val="center"/>
            </w:pPr>
            <w:r>
              <w:t>2.165,57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9BAEB5E" w14:textId="77777777" w:rsidR="00BB61CB" w:rsidRDefault="00BB61CB" w:rsidP="00BB61CB">
            <w:pPr>
              <w:jc w:val="center"/>
            </w:pPr>
            <w:r>
              <w:t>2.351,54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2E42BEB" w14:textId="77777777" w:rsidR="00BB61CB" w:rsidRDefault="00BB61CB" w:rsidP="00BB61CB">
            <w:pPr>
              <w:jc w:val="center"/>
            </w:pPr>
            <w:r>
              <w:t>2.585,35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E1B" w14:textId="77777777" w:rsidR="00BB61CB" w:rsidRDefault="00BB61CB" w:rsidP="00BB61CB">
            <w:pPr>
              <w:jc w:val="center"/>
            </w:pPr>
            <w:r>
              <w:t>2.788,30</w:t>
            </w:r>
          </w:p>
        </w:tc>
      </w:tr>
      <w:tr w:rsidR="00BB61CB" w14:paraId="3A9B20BC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FA6" w14:textId="77777777" w:rsidR="00BB61CB" w:rsidRDefault="00BB61CB" w:rsidP="007F4380">
            <w:pPr>
              <w:jc w:val="center"/>
            </w:pPr>
            <w:r>
              <w:t>14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6DD8F" w14:textId="77777777" w:rsidR="00BB61CB" w:rsidRDefault="00BB61CB" w:rsidP="00BB61CB">
            <w:pPr>
              <w:jc w:val="center"/>
            </w:pPr>
            <w:r>
              <w:t>1.960,56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6BE9104" w14:textId="77777777" w:rsidR="00BB61CB" w:rsidRDefault="00BB61CB" w:rsidP="00BB61CB">
            <w:pPr>
              <w:jc w:val="center"/>
            </w:pPr>
            <w:r>
              <w:t>2.152,86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7CE06AA" w14:textId="77777777" w:rsidR="00BB61CB" w:rsidRDefault="00BB61CB" w:rsidP="00BB61CB">
            <w:pPr>
              <w:jc w:val="center"/>
            </w:pPr>
            <w:r>
              <w:t>2.196,81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5E29B26" w14:textId="77777777" w:rsidR="00BB61CB" w:rsidRDefault="00BB61CB" w:rsidP="00BB61CB">
            <w:pPr>
              <w:jc w:val="center"/>
            </w:pPr>
            <w:r>
              <w:t>2.393,00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166D027" w14:textId="77777777" w:rsidR="00BB61CB" w:rsidRDefault="00BB61CB" w:rsidP="00BB61CB">
            <w:pPr>
              <w:jc w:val="center"/>
            </w:pPr>
            <w:r>
              <w:t>2.637,31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FB7" w14:textId="77777777" w:rsidR="00BB61CB" w:rsidRDefault="00BB61CB" w:rsidP="00BB61CB">
            <w:pPr>
              <w:jc w:val="center"/>
            </w:pPr>
            <w:r>
              <w:t>2.846,66</w:t>
            </w:r>
          </w:p>
        </w:tc>
      </w:tr>
      <w:tr w:rsidR="00BB61CB" w14:paraId="64812298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C82" w14:textId="77777777" w:rsidR="00BB61CB" w:rsidRDefault="00BB61CB" w:rsidP="007F4380">
            <w:pPr>
              <w:jc w:val="center"/>
            </w:pPr>
            <w:r>
              <w:t>16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24A9D" w14:textId="77777777" w:rsidR="00BB61CB" w:rsidRDefault="00BB61CB" w:rsidP="00BB61CB">
            <w:pPr>
              <w:jc w:val="center"/>
            </w:pPr>
            <w:r>
              <w:t>1.980,01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9A55EC0" w14:textId="77777777" w:rsidR="00BB61CB" w:rsidRDefault="00BB61CB" w:rsidP="00BB61CB">
            <w:pPr>
              <w:jc w:val="center"/>
            </w:pPr>
            <w:r>
              <w:t>2.184,34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830AD02" w14:textId="77777777" w:rsidR="00BB61CB" w:rsidRDefault="00BB61CB" w:rsidP="00BB61CB">
            <w:pPr>
              <w:jc w:val="center"/>
            </w:pPr>
            <w:r>
              <w:t>2.228,38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E6A2DF1" w14:textId="77777777" w:rsidR="00BB61CB" w:rsidRDefault="00BB61CB" w:rsidP="00BB61CB">
            <w:pPr>
              <w:jc w:val="center"/>
            </w:pPr>
            <w:r>
              <w:t>2.434,53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A717F72" w14:textId="77777777" w:rsidR="00BB61CB" w:rsidRDefault="00BB61CB" w:rsidP="00BB61CB">
            <w:pPr>
              <w:jc w:val="center"/>
            </w:pPr>
            <w:r>
              <w:t>2.689,49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CDB" w14:textId="77777777" w:rsidR="00BB61CB" w:rsidRDefault="00BB61CB" w:rsidP="00BB61CB">
            <w:pPr>
              <w:jc w:val="center"/>
            </w:pPr>
            <w:r>
              <w:t>2.902,91</w:t>
            </w:r>
          </w:p>
        </w:tc>
      </w:tr>
      <w:tr w:rsidR="00BB61CB" w14:paraId="0FBDAE09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6EE" w14:textId="77777777" w:rsidR="00BB61CB" w:rsidRDefault="00BB61CB" w:rsidP="007F4380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19003" w14:textId="77777777" w:rsidR="00BB61CB" w:rsidRDefault="00BB61CB" w:rsidP="00BB61CB">
            <w:pPr>
              <w:jc w:val="center"/>
            </w:pPr>
            <w:r>
              <w:t>1.999,55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54E9DFB" w14:textId="77777777" w:rsidR="00BB61CB" w:rsidRDefault="00BB61CB" w:rsidP="00BB61CB">
            <w:pPr>
              <w:jc w:val="center"/>
            </w:pPr>
            <w:r>
              <w:t>2.215,41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40F6653" w14:textId="77777777" w:rsidR="00BB61CB" w:rsidRDefault="00BB61CB" w:rsidP="00BB61CB">
            <w:pPr>
              <w:jc w:val="center"/>
            </w:pPr>
            <w:r>
              <w:t>2.259,45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DD54436" w14:textId="77777777" w:rsidR="00BB61CB" w:rsidRDefault="00BB61CB" w:rsidP="00BB61CB">
            <w:pPr>
              <w:jc w:val="center"/>
            </w:pPr>
            <w:r>
              <w:t>2.476,29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9A69F17" w14:textId="77777777" w:rsidR="00BB61CB" w:rsidRDefault="00BB61CB" w:rsidP="00BB61CB">
            <w:pPr>
              <w:jc w:val="center"/>
            </w:pPr>
            <w:r>
              <w:t>2.741,57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62B" w14:textId="77777777" w:rsidR="00BB61CB" w:rsidRDefault="00BB61CB" w:rsidP="00BB61CB">
            <w:pPr>
              <w:jc w:val="center"/>
            </w:pPr>
            <w:r>
              <w:t>2.981,96</w:t>
            </w:r>
          </w:p>
        </w:tc>
      </w:tr>
      <w:tr w:rsidR="00BB61CB" w14:paraId="6E432F1D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3DA6" w14:textId="77777777" w:rsidR="00BB61CB" w:rsidRDefault="00BB61CB" w:rsidP="007F4380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BF3DA" w14:textId="77777777" w:rsidR="00BB61CB" w:rsidRDefault="00BB61CB" w:rsidP="00BB61CB">
            <w:pPr>
              <w:jc w:val="center"/>
            </w:pPr>
            <w:r>
              <w:t>2.019,32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EB6D76C" w14:textId="77777777" w:rsidR="00BB61CB" w:rsidRDefault="00BB61CB" w:rsidP="00BB61CB">
            <w:pPr>
              <w:jc w:val="center"/>
            </w:pPr>
            <w:r>
              <w:t>2.246,97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7733348" w14:textId="77777777" w:rsidR="00BB61CB" w:rsidRDefault="00BB61CB" w:rsidP="00BB61CB">
            <w:pPr>
              <w:jc w:val="center"/>
            </w:pPr>
            <w:r>
              <w:t>2.290,92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9834451" w14:textId="77777777" w:rsidR="00BB61CB" w:rsidRDefault="00BB61CB" w:rsidP="00BB61CB">
            <w:pPr>
              <w:jc w:val="center"/>
            </w:pPr>
            <w:r>
              <w:t>2.518,18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BE0DE99" w14:textId="77777777" w:rsidR="00BB61CB" w:rsidRDefault="00BB61CB" w:rsidP="00BB61CB">
            <w:pPr>
              <w:jc w:val="center"/>
            </w:pPr>
            <w:r>
              <w:t>2.793,86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6122" w14:textId="77777777" w:rsidR="00BB61CB" w:rsidRDefault="00BB61CB" w:rsidP="00BB61CB">
            <w:pPr>
              <w:jc w:val="center"/>
            </w:pPr>
            <w:r>
              <w:t>3.017,36</w:t>
            </w:r>
          </w:p>
        </w:tc>
      </w:tr>
      <w:tr w:rsidR="00BB61CB" w14:paraId="2FDDA499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C9B" w14:textId="77777777" w:rsidR="00BB61CB" w:rsidRDefault="00BB61CB" w:rsidP="007F4380">
            <w:pPr>
              <w:jc w:val="center"/>
            </w:pPr>
            <w:r>
              <w:t>22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45D88" w14:textId="77777777" w:rsidR="00BB61CB" w:rsidRDefault="00BB61CB" w:rsidP="00BB61C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874FF3A" w14:textId="77777777" w:rsidR="00BB61CB" w:rsidRDefault="00BB61CB" w:rsidP="00BB61CB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B701F3A" w14:textId="77777777" w:rsidR="00BB61CB" w:rsidRDefault="00BB61CB" w:rsidP="00BB61C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76AAEAB" w14:textId="77777777" w:rsidR="00BB61CB" w:rsidRDefault="00BB61CB" w:rsidP="00BB61CB">
            <w:pPr>
              <w:jc w:val="center"/>
            </w:pPr>
            <w:r>
              <w:t>2.559,58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2BB8B3F" w14:textId="77777777" w:rsidR="00BB61CB" w:rsidRDefault="00BB61CB" w:rsidP="00BB61CB">
            <w:pPr>
              <w:jc w:val="center"/>
            </w:pPr>
            <w:r>
              <w:t>2.869,71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169" w14:textId="77777777" w:rsidR="00BB61CB" w:rsidRDefault="00BB61CB" w:rsidP="00BB61CB">
            <w:pPr>
              <w:jc w:val="center"/>
            </w:pPr>
            <w:r>
              <w:t>3.074,50</w:t>
            </w:r>
          </w:p>
        </w:tc>
      </w:tr>
      <w:tr w:rsidR="00BB61CB" w14:paraId="6BF96FA8" w14:textId="77777777" w:rsidTr="00BB6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80C" w14:textId="77777777" w:rsidR="00BB61CB" w:rsidRDefault="00BB61CB" w:rsidP="007F4380">
            <w:pPr>
              <w:jc w:val="center"/>
            </w:pPr>
            <w:r>
              <w:t>24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EB5BA" w14:textId="77777777" w:rsidR="00BB61CB" w:rsidRDefault="00BB61CB" w:rsidP="00BB61C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CE7397" w14:textId="77777777" w:rsidR="00BB61CB" w:rsidRDefault="00BB61CB" w:rsidP="00BB61CB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C354B95" w14:textId="77777777" w:rsidR="00BB61CB" w:rsidRDefault="00BB61CB" w:rsidP="00BB61C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3A18A44" w14:textId="77777777" w:rsidR="00BB61CB" w:rsidRDefault="00BB61CB" w:rsidP="00BB61CB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7422559" w14:textId="77777777" w:rsidR="00BB61CB" w:rsidRDefault="00BB61CB" w:rsidP="00BB61CB">
            <w:pPr>
              <w:jc w:val="center"/>
            </w:pPr>
            <w:r>
              <w:t>2.897,95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E95" w14:textId="77777777" w:rsidR="00BB61CB" w:rsidRDefault="00BB61CB" w:rsidP="00BB61CB">
            <w:pPr>
              <w:jc w:val="center"/>
            </w:pPr>
            <w:r>
              <w:t>3.140,84</w:t>
            </w:r>
          </w:p>
        </w:tc>
      </w:tr>
    </w:tbl>
    <w:p w14:paraId="5B3D5E97" w14:textId="77777777" w:rsidR="007F4380" w:rsidRDefault="007F4380"/>
    <w:p w14:paraId="5C62A9AF" w14:textId="77777777" w:rsidR="00BB61CB" w:rsidRDefault="00BB61CB"/>
    <w:p w14:paraId="50148ED1" w14:textId="77777777" w:rsidR="00BB61CB" w:rsidRDefault="00BB61CB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BB61CB" w14:paraId="2D98CE91" w14:textId="77777777" w:rsidTr="009C4FE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7C583" w14:textId="77777777" w:rsidR="00BB61CB" w:rsidRDefault="00BB61CB" w:rsidP="00BB61CB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1076A" w14:textId="77777777" w:rsidR="00BB61CB" w:rsidRDefault="00BB61CB" w:rsidP="00BB61CB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6124B" w14:textId="77777777" w:rsidR="00BB61CB" w:rsidRDefault="009C4FEF" w:rsidP="009C4FEF">
            <w:pPr>
              <w:jc w:val="center"/>
            </w:pPr>
            <w:r>
              <w:t>Catégorie</w:t>
            </w:r>
          </w:p>
        </w:tc>
      </w:tr>
      <w:tr w:rsidR="009C4FEF" w14:paraId="327FB2FF" w14:textId="77777777" w:rsidTr="009C4FE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C50" w14:textId="77777777" w:rsidR="009C4FEF" w:rsidRDefault="009C4FEF" w:rsidP="00BB61C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885" w14:textId="77777777" w:rsidR="009C4FEF" w:rsidRDefault="009C4FEF" w:rsidP="00BB61CB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73A28FE3" w14:textId="77777777" w:rsidR="009C4FEF" w:rsidRDefault="009C4FEF" w:rsidP="009C4FEF">
            <w:pPr>
              <w:jc w:val="center"/>
            </w:pPr>
            <w:r>
              <w:t>C1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E76F50C" w14:textId="77777777" w:rsidR="009C4FEF" w:rsidRDefault="009C4FEF" w:rsidP="009C4FEF">
            <w:pPr>
              <w:jc w:val="center"/>
            </w:pPr>
            <w:r>
              <w:t>C2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4A39151" w14:textId="77777777" w:rsidR="009C4FEF" w:rsidRDefault="009C4FEF" w:rsidP="009C4FEF">
            <w:pPr>
              <w:jc w:val="center"/>
            </w:pPr>
            <w:r>
              <w:t>C3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420AC6F6" w14:textId="77777777" w:rsidR="009C4FEF" w:rsidRDefault="009C4FEF" w:rsidP="009C4FEF">
            <w:pPr>
              <w:jc w:val="center"/>
            </w:pPr>
            <w:r>
              <w:t>C4</w:t>
            </w:r>
          </w:p>
        </w:tc>
      </w:tr>
      <w:tr w:rsidR="009C4FEF" w14:paraId="6D285F9A" w14:textId="77777777" w:rsidTr="009C4F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C21" w14:textId="77777777" w:rsidR="009C4FEF" w:rsidRDefault="009C4FEF" w:rsidP="00BB61CB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805E" w14:textId="77777777" w:rsidR="009C4FEF" w:rsidRDefault="009C4FEF" w:rsidP="00BB61CB">
            <w:pPr>
              <w:jc w:val="center"/>
            </w:pPr>
            <w: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582F3" w14:textId="77777777" w:rsidR="009C4FEF" w:rsidRDefault="009C4FEF" w:rsidP="009C4FEF">
            <w:pPr>
              <w:jc w:val="center"/>
            </w:pPr>
            <w:r>
              <w:t>1.400,31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2BD4DDD" w14:textId="77777777" w:rsidR="009C4FEF" w:rsidRDefault="009C4FEF" w:rsidP="009C4FEF">
            <w:pPr>
              <w:jc w:val="center"/>
            </w:pPr>
            <w:r>
              <w:t>1.439,32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360E9DC" w14:textId="77777777" w:rsidR="009C4FEF" w:rsidRDefault="009C4FEF" w:rsidP="009C4FEF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6D7" w14:textId="77777777" w:rsidR="009C4FEF" w:rsidRDefault="009C4FEF" w:rsidP="009C4FEF">
            <w:pPr>
              <w:jc w:val="center"/>
            </w:pPr>
          </w:p>
        </w:tc>
      </w:tr>
      <w:tr w:rsidR="009C4FEF" w14:paraId="0A1CDA2C" w14:textId="77777777" w:rsidTr="009C4F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D8F" w14:textId="77777777" w:rsidR="009C4FEF" w:rsidRDefault="009C4FEF" w:rsidP="00BB61CB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F1B" w14:textId="77777777" w:rsidR="009C4FEF" w:rsidRDefault="009C4FEF" w:rsidP="00BB61CB">
            <w:pPr>
              <w:jc w:val="center"/>
            </w:pPr>
            <w: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23593" w14:textId="77777777" w:rsidR="009C4FEF" w:rsidRDefault="009C4FEF" w:rsidP="009C4FEF">
            <w:pPr>
              <w:jc w:val="center"/>
            </w:pPr>
            <w:r>
              <w:t>1.470,33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53E2F47" w14:textId="77777777" w:rsidR="009C4FEF" w:rsidRDefault="009C4FEF" w:rsidP="009C4FEF">
            <w:pPr>
              <w:jc w:val="center"/>
            </w:pPr>
            <w:r>
              <w:t>1.511,29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DA89FB1" w14:textId="77777777" w:rsidR="009C4FEF" w:rsidRDefault="009C4FEF" w:rsidP="009C4FEF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E87" w14:textId="77777777" w:rsidR="009C4FEF" w:rsidRDefault="009C4FEF" w:rsidP="009C4FEF">
            <w:pPr>
              <w:jc w:val="center"/>
            </w:pPr>
          </w:p>
        </w:tc>
      </w:tr>
      <w:tr w:rsidR="009C4FEF" w14:paraId="7F7B1C69" w14:textId="77777777" w:rsidTr="009C4F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778" w14:textId="77777777" w:rsidR="009C4FEF" w:rsidRDefault="009C4FEF" w:rsidP="00BB61CB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3E3" w14:textId="77777777" w:rsidR="009C4FEF" w:rsidRDefault="009C4FEF" w:rsidP="00BB61CB">
            <w:pPr>
              <w:jc w:val="center"/>
            </w:pPr>
            <w: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A1544" w14:textId="77777777" w:rsidR="009C4FEF" w:rsidRDefault="009C4FEF" w:rsidP="009C4FEF">
            <w:pPr>
              <w:jc w:val="center"/>
            </w:pPr>
            <w:r>
              <w:t>1.540,34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02ECEAF" w14:textId="77777777" w:rsidR="009C4FEF" w:rsidRDefault="009C4FEF" w:rsidP="009C4FEF">
            <w:pPr>
              <w:jc w:val="center"/>
            </w:pPr>
            <w:r>
              <w:t>1.583,25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EBBE883" w14:textId="77777777" w:rsidR="009C4FEF" w:rsidRDefault="009C4FEF" w:rsidP="009C4FEF">
            <w:pPr>
              <w:jc w:val="center"/>
            </w:pPr>
            <w:r>
              <w:t>1.655,57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ABB" w14:textId="77777777" w:rsidR="009C4FEF" w:rsidRDefault="009C4FEF" w:rsidP="009C4FEF">
            <w:pPr>
              <w:jc w:val="center"/>
            </w:pPr>
          </w:p>
        </w:tc>
      </w:tr>
      <w:tr w:rsidR="009C4FEF" w14:paraId="0536A7BC" w14:textId="77777777" w:rsidTr="009C4F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D83D" w14:textId="77777777" w:rsidR="009C4FEF" w:rsidRDefault="009C4FEF" w:rsidP="00BB61CB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BD0" w14:textId="77777777" w:rsidR="009C4FEF" w:rsidRDefault="009C4FEF" w:rsidP="00BB61CB">
            <w:pPr>
              <w:jc w:val="center"/>
            </w:pPr>
            <w: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DC143" w14:textId="77777777" w:rsidR="009C4FEF" w:rsidRDefault="009C4FEF" w:rsidP="009C4FEF">
            <w:pPr>
              <w:jc w:val="center"/>
            </w:pPr>
            <w:r>
              <w:t>1.610,36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0EBF1BF" w14:textId="77777777" w:rsidR="009C4FEF" w:rsidRDefault="009C4FEF" w:rsidP="009C4FEF">
            <w:pPr>
              <w:jc w:val="center"/>
            </w:pPr>
            <w:r>
              <w:t>1.655,22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6A5EE06" w14:textId="77777777" w:rsidR="009C4FEF" w:rsidRDefault="009C4FEF" w:rsidP="009C4FEF">
            <w:pPr>
              <w:jc w:val="center"/>
            </w:pPr>
            <w:r>
              <w:t>1.730,82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A83" w14:textId="77777777" w:rsidR="009C4FEF" w:rsidRDefault="009C4FEF" w:rsidP="009C4FEF">
            <w:pPr>
              <w:jc w:val="center"/>
            </w:pPr>
            <w:r>
              <w:t>1.851,31</w:t>
            </w:r>
          </w:p>
        </w:tc>
      </w:tr>
      <w:tr w:rsidR="009C4FEF" w14:paraId="5C8CD170" w14:textId="77777777" w:rsidTr="009C4F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93E" w14:textId="77777777" w:rsidR="009C4FEF" w:rsidRDefault="009C4FEF" w:rsidP="00BB61CB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DDE" w14:textId="77777777" w:rsidR="009C4FEF" w:rsidRDefault="009C4FEF" w:rsidP="00BB61CB">
            <w:pPr>
              <w:jc w:val="center"/>
            </w:pPr>
            <w: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E5EB" w14:textId="77777777" w:rsidR="009C4FEF" w:rsidRDefault="009C4FEF" w:rsidP="009C4FEF">
            <w:pPr>
              <w:jc w:val="center"/>
            </w:pPr>
            <w:r>
              <w:t>1.680,37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00C5206" w14:textId="77777777" w:rsidR="009C4FEF" w:rsidRDefault="009C4FEF" w:rsidP="009C4FEF">
            <w:pPr>
              <w:jc w:val="center"/>
            </w:pPr>
            <w:r>
              <w:t>1.727,18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3B36801" w14:textId="77777777" w:rsidR="009C4FEF" w:rsidRDefault="009C4FEF" w:rsidP="009C4FEF">
            <w:pPr>
              <w:jc w:val="center"/>
            </w:pPr>
            <w:r>
              <w:t>1.806,08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E33" w14:textId="77777777" w:rsidR="009C4FEF" w:rsidRDefault="009C4FEF" w:rsidP="009C4FEF">
            <w:pPr>
              <w:jc w:val="center"/>
            </w:pPr>
            <w:r>
              <w:t>1.931,80</w:t>
            </w:r>
          </w:p>
        </w:tc>
      </w:tr>
      <w:tr w:rsidR="009C4FEF" w14:paraId="5DE61148" w14:textId="77777777" w:rsidTr="009C4F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9A5" w14:textId="77777777" w:rsidR="009C4FEF" w:rsidRDefault="009C4FEF" w:rsidP="00BB61CB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E41" w14:textId="77777777" w:rsidR="009C4FEF" w:rsidRDefault="009C4FEF" w:rsidP="00BB61CB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9C01D" w14:textId="77777777" w:rsidR="009C4FEF" w:rsidRDefault="009C4FEF" w:rsidP="009C4FEF">
            <w:pPr>
              <w:jc w:val="center"/>
            </w:pPr>
            <w:r>
              <w:t>1.750,39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24BCC9C" w14:textId="77777777" w:rsidR="009C4FEF" w:rsidRDefault="009C4FEF" w:rsidP="009C4FEF">
            <w:pPr>
              <w:jc w:val="center"/>
            </w:pPr>
            <w:r>
              <w:t>1.799,15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0F55FBB" w14:textId="77777777" w:rsidR="009C4FEF" w:rsidRDefault="009C4FEF" w:rsidP="009C4FEF">
            <w:pPr>
              <w:jc w:val="center"/>
            </w:pPr>
            <w:r>
              <w:t>1.881,33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15B" w14:textId="77777777" w:rsidR="009C4FEF" w:rsidRDefault="009C4FEF" w:rsidP="009C4FEF">
            <w:pPr>
              <w:jc w:val="center"/>
            </w:pPr>
            <w:r>
              <w:t>2.012,29</w:t>
            </w:r>
          </w:p>
        </w:tc>
      </w:tr>
    </w:tbl>
    <w:p w14:paraId="5E31CD19" w14:textId="0960F3F8" w:rsidR="00273216" w:rsidRDefault="00273216"/>
    <w:p w14:paraId="7BAF2665" w14:textId="77777777" w:rsidR="00BB61CB" w:rsidRDefault="00273216">
      <w:r>
        <w:br w:type="page"/>
      </w:r>
    </w:p>
    <w:p w14:paraId="37961F09" w14:textId="77777777" w:rsidR="009C4FEF" w:rsidRPr="00273216" w:rsidRDefault="009C4FEF">
      <w:pPr>
        <w:rPr>
          <w:b/>
          <w:bCs/>
        </w:rPr>
      </w:pPr>
      <w:r w:rsidRPr="00273216">
        <w:rPr>
          <w:b/>
          <w:bCs/>
        </w:rPr>
        <w:t>Gérants</w:t>
      </w:r>
    </w:p>
    <w:p w14:paraId="153165C7" w14:textId="77777777" w:rsidR="009C4FEF" w:rsidRDefault="009C4FEF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9C4FEF" w14:paraId="3E821DF2" w14:textId="77777777" w:rsidTr="007B5BF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3E0A" w14:textId="77777777" w:rsidR="009C4FEF" w:rsidRDefault="009C4FEF" w:rsidP="009C4FEF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AC8B2" w14:textId="77777777" w:rsidR="009C4FEF" w:rsidRDefault="007B5BF2" w:rsidP="007B5BF2">
            <w:pPr>
              <w:jc w:val="center"/>
            </w:pPr>
            <w:r>
              <w:t>Catégorie</w:t>
            </w:r>
          </w:p>
        </w:tc>
      </w:tr>
      <w:tr w:rsidR="007B5BF2" w14:paraId="43F264DA" w14:textId="77777777" w:rsidTr="007B5BF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91E" w14:textId="77777777" w:rsidR="007B5BF2" w:rsidRDefault="007B5BF2" w:rsidP="009C4FEF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0AD5E353" w14:textId="77777777" w:rsidR="007B5BF2" w:rsidRDefault="007B5BF2" w:rsidP="007B5BF2">
            <w:pPr>
              <w:jc w:val="center"/>
            </w:pPr>
            <w:r>
              <w:t>D1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A7EAF4F" w14:textId="77777777" w:rsidR="007B5BF2" w:rsidRDefault="007B5BF2" w:rsidP="007B5BF2">
            <w:pPr>
              <w:jc w:val="center"/>
            </w:pPr>
            <w:r>
              <w:t>D2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9184077" w14:textId="77777777" w:rsidR="007B5BF2" w:rsidRDefault="007B5BF2" w:rsidP="007B5BF2">
            <w:pPr>
              <w:jc w:val="center"/>
            </w:pPr>
            <w:r>
              <w:t>D3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26DFC1C" w14:textId="77777777" w:rsidR="007B5BF2" w:rsidRDefault="007B5BF2" w:rsidP="007B5BF2">
            <w:pPr>
              <w:jc w:val="center"/>
            </w:pPr>
            <w:r>
              <w:t>D4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406D80C9" w14:textId="77777777" w:rsidR="007B5BF2" w:rsidRDefault="007B5BF2" w:rsidP="007B5BF2">
            <w:pPr>
              <w:jc w:val="center"/>
            </w:pPr>
            <w:r>
              <w:t>D5</w:t>
            </w:r>
          </w:p>
        </w:tc>
      </w:tr>
      <w:tr w:rsidR="007B5BF2" w14:paraId="20C6A0FD" w14:textId="77777777" w:rsidTr="007B5B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420" w14:textId="77777777" w:rsidR="007B5BF2" w:rsidRDefault="007B5BF2" w:rsidP="009C4FEF">
            <w:pPr>
              <w:jc w:val="center"/>
            </w:pPr>
            <w:r>
              <w:t>16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36CCE" w14:textId="77777777" w:rsidR="007B5BF2" w:rsidRDefault="007B5BF2" w:rsidP="007B5BF2">
            <w:pPr>
              <w:jc w:val="center"/>
            </w:pPr>
            <w:r>
              <w:t>1.711,03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511D1C3" w14:textId="77777777" w:rsidR="007B5BF2" w:rsidRDefault="007B5BF2" w:rsidP="007B5BF2">
            <w:pPr>
              <w:jc w:val="center"/>
            </w:pPr>
            <w:r>
              <w:t>2.140,47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7A8DEC9" w14:textId="77777777" w:rsidR="007B5BF2" w:rsidRDefault="007B5BF2" w:rsidP="007B5BF2">
            <w:pPr>
              <w:jc w:val="center"/>
            </w:pPr>
            <w:r>
              <w:t>2.324,90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477A0A8" w14:textId="77777777" w:rsidR="007B5BF2" w:rsidRDefault="007B5BF2" w:rsidP="007B5BF2">
            <w:pPr>
              <w:jc w:val="center"/>
            </w:pPr>
            <w:r>
              <w:t>2.637,61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C7E" w14:textId="77777777" w:rsidR="007B5BF2" w:rsidRDefault="007B5BF2" w:rsidP="007B5BF2">
            <w:pPr>
              <w:jc w:val="center"/>
            </w:pPr>
            <w:r>
              <w:t>3.216,96</w:t>
            </w:r>
          </w:p>
        </w:tc>
      </w:tr>
    </w:tbl>
    <w:p w14:paraId="7F1ABAC3" w14:textId="77777777" w:rsidR="009C4FEF" w:rsidRDefault="009C4FEF"/>
    <w:p w14:paraId="3F7BB52A" w14:textId="77777777" w:rsidR="007B5BF2" w:rsidRDefault="007B5BF2"/>
    <w:p w14:paraId="7ED52F4E" w14:textId="77777777" w:rsidR="007B5BF2" w:rsidRDefault="007B5BF2">
      <w:pPr>
        <w:rPr>
          <w:lang w:val="fr-BE"/>
        </w:rPr>
      </w:pPr>
    </w:p>
    <w:p w14:paraId="5384B97F" w14:textId="77777777" w:rsidR="007B5BF2" w:rsidRDefault="007B5BF2" w:rsidP="007B5BF2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préposé à la vente avec logement : </w:t>
      </w:r>
      <w:r w:rsidRPr="00223C19">
        <w:rPr>
          <w:b/>
          <w:lang w:val="fr-BE"/>
        </w:rPr>
        <w:t>1.</w:t>
      </w:r>
      <w:r>
        <w:rPr>
          <w:b/>
          <w:lang w:val="fr-BE"/>
        </w:rPr>
        <w:t>711,03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à majorer jusque </w:t>
      </w:r>
      <w:r>
        <w:rPr>
          <w:b/>
          <w:lang w:val="fr-BE"/>
        </w:rPr>
        <w:t>2.140,47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d’une commission au moins égale à 3 % de la tranche de recettes mensuelles moyennes au-delà de </w:t>
      </w:r>
      <w:r>
        <w:rPr>
          <w:b/>
          <w:lang w:val="fr-BE"/>
        </w:rPr>
        <w:t>10.510,48 EUR</w:t>
      </w:r>
      <w:r w:rsidRPr="00510389">
        <w:rPr>
          <w:lang w:val="fr-BE"/>
        </w:rPr>
        <w:t>.</w:t>
      </w:r>
    </w:p>
    <w:p w14:paraId="25CD2836" w14:textId="77777777" w:rsidR="007B5BF2" w:rsidRDefault="007B5BF2">
      <w:pPr>
        <w:rPr>
          <w:lang w:val="fr-BE"/>
        </w:rPr>
      </w:pPr>
    </w:p>
    <w:p w14:paraId="4A8C68BF" w14:textId="77777777" w:rsidR="007B5BF2" w:rsidRDefault="007B5BF2" w:rsidP="007B5BF2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à la vente sans logement : </w:t>
      </w:r>
      <w:r>
        <w:rPr>
          <w:b/>
          <w:lang w:val="fr-BE"/>
        </w:rPr>
        <w:t>2.140,47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 w:rsidRPr="00510389">
        <w:rPr>
          <w:lang w:val="fr-BE"/>
        </w:rPr>
        <w:t>.</w:t>
      </w:r>
    </w:p>
    <w:p w14:paraId="079B4C05" w14:textId="77777777" w:rsidR="007B5BF2" w:rsidRDefault="007B5BF2">
      <w:pPr>
        <w:rPr>
          <w:lang w:val="fr-BE"/>
        </w:rPr>
      </w:pPr>
    </w:p>
    <w:p w14:paraId="6BC00D1E" w14:textId="77777777" w:rsidR="007B5BF2" w:rsidRDefault="007B5BF2" w:rsidP="007B5BF2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Point de vente occupant de un à dix (y compris) membres du personnel de vente et/ou caissiers : </w:t>
      </w:r>
      <w:r>
        <w:rPr>
          <w:b/>
          <w:lang w:val="fr-BE"/>
        </w:rPr>
        <w:t>2.324,90</w:t>
      </w:r>
      <w:r w:rsidRPr="00223C19">
        <w:rPr>
          <w:b/>
          <w:lang w:val="fr-BE"/>
        </w:rPr>
        <w:t> </w:t>
      </w:r>
      <w:r>
        <w:rPr>
          <w:b/>
          <w:lang w:val="fr-BE"/>
        </w:rPr>
        <w:t>EUR</w:t>
      </w:r>
      <w:r w:rsidRPr="00510389">
        <w:rPr>
          <w:lang w:val="fr-BE"/>
        </w:rPr>
        <w:t>.</w:t>
      </w:r>
    </w:p>
    <w:p w14:paraId="41C425AB" w14:textId="77777777" w:rsidR="007B5BF2" w:rsidRDefault="007B5BF2">
      <w:pPr>
        <w:rPr>
          <w:lang w:val="fr-BE"/>
        </w:rPr>
      </w:pPr>
    </w:p>
    <w:p w14:paraId="1CE5EF02" w14:textId="77777777" w:rsidR="007B5BF2" w:rsidRDefault="007B5BF2" w:rsidP="007B5BF2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>Point de vente occupant de onze à vingt (y compris) membres du personnel de vente et/ou caissiers </w:t>
      </w:r>
      <w:r>
        <w:rPr>
          <w:b/>
          <w:lang w:val="fr-BE"/>
        </w:rPr>
        <w:t>: 2.637,61</w:t>
      </w:r>
      <w:r w:rsidRPr="00223C19">
        <w:rPr>
          <w:b/>
          <w:lang w:val="fr-BE"/>
        </w:rPr>
        <w:t> </w:t>
      </w:r>
      <w:r>
        <w:rPr>
          <w:b/>
          <w:lang w:val="fr-BE"/>
        </w:rPr>
        <w:t>EUR</w:t>
      </w:r>
      <w:r w:rsidRPr="00B15870">
        <w:rPr>
          <w:lang w:val="fr-BE"/>
        </w:rPr>
        <w:t>.</w:t>
      </w:r>
    </w:p>
    <w:p w14:paraId="3C0EEA0E" w14:textId="77777777" w:rsidR="007B5BF2" w:rsidRDefault="007B5BF2">
      <w:pPr>
        <w:ind w:left="360"/>
        <w:rPr>
          <w:lang w:val="fr-BE"/>
        </w:rPr>
      </w:pPr>
    </w:p>
    <w:p w14:paraId="2335FC1F" w14:textId="77777777" w:rsidR="007B5BF2" w:rsidRPr="00534F17" w:rsidRDefault="007B5BF2" w:rsidP="007B5BF2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>Point de vente occupant plus de vingt membres du personnel de vente et/ou caissiers </w:t>
      </w:r>
      <w:r>
        <w:rPr>
          <w:b/>
          <w:lang w:val="fr-BE"/>
        </w:rPr>
        <w:t>: 3.216,96</w:t>
      </w:r>
      <w:r w:rsidRPr="00223C19">
        <w:rPr>
          <w:b/>
          <w:lang w:val="fr-BE"/>
        </w:rPr>
        <w:t> EUR</w:t>
      </w:r>
      <w:r w:rsidRPr="002478E5">
        <w:rPr>
          <w:lang w:val="fr-BE"/>
        </w:rPr>
        <w:t>.</w:t>
      </w:r>
    </w:p>
    <w:p w14:paraId="6915ED5A" w14:textId="77777777" w:rsidR="007B5BF2" w:rsidRDefault="007B5BF2" w:rsidP="00534F17">
      <w:pPr>
        <w:pStyle w:val="ListParagraph"/>
        <w:rPr>
          <w:b/>
          <w:lang w:val="fr-BE"/>
        </w:rPr>
      </w:pPr>
    </w:p>
    <w:p w14:paraId="093F8977" w14:textId="77777777" w:rsidR="007B5BF2" w:rsidRDefault="007B5BF2" w:rsidP="00534F17">
      <w:pPr>
        <w:rPr>
          <w:b/>
          <w:lang w:val="fr-BE"/>
        </w:rPr>
      </w:pPr>
    </w:p>
    <w:p w14:paraId="65893FB1" w14:textId="77777777" w:rsidR="007B5BF2" w:rsidRPr="00DE5736" w:rsidRDefault="007B5BF2"/>
    <w:p w14:paraId="5D5D629C" w14:textId="77777777" w:rsidR="007B5BF2" w:rsidRDefault="007B5BF2" w:rsidP="00761745">
      <w:pPr>
        <w:pStyle w:val="Heading2"/>
        <w:rPr>
          <w:lang w:val="fr-FR"/>
        </w:rPr>
      </w:pPr>
      <w:r w:rsidRPr="00B40C60">
        <w:rPr>
          <w:lang w:val="fr-FR"/>
        </w:rPr>
        <w:t>Sursalaire pour les prestati</w:t>
      </w:r>
      <w:r>
        <w:rPr>
          <w:lang w:val="fr-FR"/>
        </w:rPr>
        <w:t>ons de travail après 19 heures:</w:t>
      </w:r>
    </w:p>
    <w:p w14:paraId="629CD76E" w14:textId="77777777" w:rsidR="007B5BF2" w:rsidRDefault="007B5BF2">
      <w:r w:rsidRPr="00B40C60">
        <w:t>25 %</w:t>
      </w:r>
      <w:r>
        <w:t xml:space="preserve"> (dans les firmes occupant plus de 30 personnes au travail)</w:t>
      </w:r>
    </w:p>
    <w:p w14:paraId="36019238" w14:textId="77777777" w:rsidR="007B5BF2" w:rsidRDefault="007B5BF2"/>
    <w:p w14:paraId="75534076" w14:textId="77777777" w:rsidR="007B5BF2" w:rsidRDefault="007B5BF2" w:rsidP="00761745">
      <w:pPr>
        <w:pStyle w:val="Heading2"/>
        <w:rPr>
          <w:lang w:val="fr-FR"/>
        </w:rPr>
      </w:pPr>
      <w:r>
        <w:rPr>
          <w:lang w:val="fr-FR"/>
        </w:rPr>
        <w:t>Complément salarial au travail du dimanche :</w:t>
      </w:r>
    </w:p>
    <w:p w14:paraId="15DCF212" w14:textId="77777777" w:rsidR="007B5BF2" w:rsidRDefault="007B5BF2" w:rsidP="002948B2">
      <w:r>
        <w:t>Un complément salarial de 50 % plus élevé que le salaire normal est prévu pour les prestations de travail complémentaires du dimanche, telles que visées à l’article 3, 1</w:t>
      </w:r>
      <w:r w:rsidRPr="000B169E">
        <w:rPr>
          <w:vertAlign w:val="superscript"/>
        </w:rPr>
        <w:t>er</w:t>
      </w:r>
      <w:r>
        <w:t xml:space="preserve"> alinéa, de l’AR du 3/12/1987.  Ceci n’est pas d’application aux entreprises qui ont un conseil d’entreprise ou une délégation syndicale sauf si une convention collective de travail a été conclue au niveau de l’entreprise, qui règle les conditions de travail et de rémunération pour les prestations visées ci-dessus.  A défaut d’une telle CCT, c’est un arrangement individuel par lequel les prestations visées donnent droit à un complément salarial de minimum 100 % au-delà du salaire normal qui vaut.</w:t>
      </w:r>
    </w:p>
    <w:p w14:paraId="583F521D" w14:textId="77777777" w:rsidR="007B5BF2" w:rsidRPr="00B40C60" w:rsidRDefault="007B5BF2">
      <w:r>
        <w:t>CCT 04/09/2017</w:t>
      </w:r>
    </w:p>
    <w:p w14:paraId="103DF782" w14:textId="77777777" w:rsidR="007B5BF2" w:rsidRDefault="007B5BF2"/>
    <w:sectPr w:rsidR="007B5BF2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1CF5" w14:textId="77777777" w:rsidR="00365783" w:rsidRDefault="00365783">
      <w:r>
        <w:separator/>
      </w:r>
    </w:p>
  </w:endnote>
  <w:endnote w:type="continuationSeparator" w:id="0">
    <w:p w14:paraId="50EC9947" w14:textId="77777777" w:rsidR="00365783" w:rsidRDefault="0036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35D6" w14:textId="6625271D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B504A4" w:rsidRPr="00B504A4">
      <w:rPr>
        <w:noProof/>
      </w:rPr>
      <w:t>07/04/2022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E8F4" w14:textId="77777777" w:rsidR="00365783" w:rsidRDefault="00365783">
      <w:r>
        <w:separator/>
      </w:r>
    </w:p>
  </w:footnote>
  <w:footnote w:type="continuationSeparator" w:id="0">
    <w:p w14:paraId="414DCC4C" w14:textId="77777777" w:rsidR="00365783" w:rsidRDefault="0036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8485" w14:textId="77777777" w:rsidR="00365783" w:rsidRDefault="00365783" w:rsidP="0036578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201.00.00-02.00</w:t>
    </w:r>
    <w:r>
      <w:tab/>
      <w:t>Commerce de détail indépendant - 20 travailleurs et plus</w:t>
    </w:r>
  </w:p>
  <w:p w14:paraId="4FDBBEB4" w14:textId="77777777" w:rsidR="00365783" w:rsidRDefault="00365783" w:rsidP="0036578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C2FD7CE" w14:textId="77777777" w:rsidR="00365783" w:rsidRDefault="00365783" w:rsidP="0036578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2 %</w:t>
    </w:r>
  </w:p>
  <w:p w14:paraId="1276E091" w14:textId="77777777" w:rsidR="00365783" w:rsidRDefault="00365783" w:rsidP="0036578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591CF46" w14:textId="77777777" w:rsidR="00365783" w:rsidRDefault="00365783" w:rsidP="0036578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01/04/2022</w:t>
    </w:r>
  </w:p>
  <w:p w14:paraId="75C99DE6" w14:textId="77777777" w:rsidR="00365783" w:rsidRDefault="00365783">
    <w:pPr>
      <w:pStyle w:val="Header"/>
    </w:pPr>
  </w:p>
  <w:p w14:paraId="52BB68EE" w14:textId="0C8B5150" w:rsidR="00602621" w:rsidRDefault="00B504A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F65BE1" wp14:editId="42BA9FA5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999"/>
    <w:multiLevelType w:val="singleLevel"/>
    <w:tmpl w:val="15F4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83"/>
    <w:rsid w:val="00086C57"/>
    <w:rsid w:val="00273216"/>
    <w:rsid w:val="00365783"/>
    <w:rsid w:val="003A7F08"/>
    <w:rsid w:val="003E7A3D"/>
    <w:rsid w:val="0058790F"/>
    <w:rsid w:val="005C54EA"/>
    <w:rsid w:val="00602621"/>
    <w:rsid w:val="007B5BF2"/>
    <w:rsid w:val="007F4380"/>
    <w:rsid w:val="009C4FEF"/>
    <w:rsid w:val="00B504A4"/>
    <w:rsid w:val="00B92862"/>
    <w:rsid w:val="00BB61CB"/>
    <w:rsid w:val="00DF202B"/>
    <w:rsid w:val="00E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D3661B6"/>
  <w15:chartTrackingRefBased/>
  <w15:docId w15:val="{3573C750-58EB-449B-8EB5-481B4C47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B5BF2"/>
    <w:pPr>
      <w:keepLines/>
      <w:spacing w:before="240"/>
      <w:jc w:val="both"/>
      <w:outlineLvl w:val="0"/>
    </w:pPr>
    <w:rPr>
      <w:rFonts w:ascii="Helvetica" w:hAnsi="Helvetica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7B5BF2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B5BF2"/>
    <w:rPr>
      <w:rFonts w:ascii="Helvetica" w:hAnsi="Helvetica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7B5BF2"/>
    <w:pPr>
      <w:keepLines/>
      <w:ind w:left="708"/>
      <w:jc w:val="both"/>
    </w:pPr>
    <w:rPr>
      <w:rFonts w:ascii="Helvetica" w:hAnsi="Helvetica"/>
      <w:lang w:val="en-GB"/>
    </w:rPr>
  </w:style>
  <w:style w:type="character" w:customStyle="1" w:styleId="Heading2Char">
    <w:name w:val="Heading 2 Char"/>
    <w:basedOn w:val="DefaultParagraphFont"/>
    <w:link w:val="Heading2"/>
    <w:rsid w:val="007B5BF2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5384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2 %</dc:subject>
  <dc:creator>20100000200 Commerce de détail indépendant - 20 travailleurs et plus</dc:creator>
  <cp:keywords>depuis le 01/04/2022</cp:keywords>
  <dc:description/>
  <cp:lastModifiedBy>Nicole VAN GERWEN</cp:lastModifiedBy>
  <cp:revision>2</cp:revision>
  <cp:lastPrinted>2002-07-22T14:58:00Z</cp:lastPrinted>
  <dcterms:created xsi:type="dcterms:W3CDTF">2022-04-20T07:45:00Z</dcterms:created>
  <dcterms:modified xsi:type="dcterms:W3CDTF">2022-04-20T07:45:00Z</dcterms:modified>
</cp:coreProperties>
</file>