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65CB5" w14:paraId="68A21312" w14:textId="77777777" w:rsidTr="00E65CB5">
        <w:tc>
          <w:tcPr>
            <w:tcW w:w="7694" w:type="dxa"/>
          </w:tcPr>
          <w:p w14:paraId="31DF5296" w14:textId="2ED2FCA5" w:rsidR="00E65CB5" w:rsidRPr="00FF67BC" w:rsidRDefault="00FF67BC" w:rsidP="00E65CB5">
            <w:pPr>
              <w:jc w:val="center"/>
              <w:rPr>
                <w:b/>
                <w:bCs/>
                <w:lang w:val="nl-BE"/>
              </w:rPr>
            </w:pPr>
            <w:r w:rsidRPr="00FF67BC">
              <w:rPr>
                <w:b/>
                <w:bCs/>
                <w:lang w:val="nl-BE"/>
              </w:rPr>
              <w:t>Bijzonder belastingstelsel voor i</w:t>
            </w:r>
            <w:r w:rsidR="00E65CB5" w:rsidRPr="00FF67BC">
              <w:rPr>
                <w:b/>
                <w:bCs/>
                <w:lang w:val="nl-BE"/>
              </w:rPr>
              <w:t xml:space="preserve">ngekomen belastingplichtigen: </w:t>
            </w:r>
            <w:r w:rsidR="00E65CB5" w:rsidRPr="00FF67BC">
              <w:rPr>
                <w:b/>
                <w:bCs/>
                <w:lang w:val="nl-BE"/>
              </w:rPr>
              <w:t>voorbeeldberekening van de bezoldigingsdrempel</w:t>
            </w:r>
          </w:p>
        </w:tc>
        <w:tc>
          <w:tcPr>
            <w:tcW w:w="7694" w:type="dxa"/>
          </w:tcPr>
          <w:p w14:paraId="5F700CA6" w14:textId="10CF0D35" w:rsidR="00E65CB5" w:rsidRPr="00FF67BC" w:rsidRDefault="00FF67BC" w:rsidP="00E65CB5">
            <w:pPr>
              <w:jc w:val="center"/>
              <w:rPr>
                <w:b/>
                <w:bCs/>
                <w:lang w:val="fr-BE"/>
              </w:rPr>
            </w:pPr>
            <w:r w:rsidRPr="00FF67BC">
              <w:rPr>
                <w:b/>
                <w:lang w:val="fr-BE"/>
              </w:rPr>
              <w:t>Régime spécial d’imposition pour les c</w:t>
            </w:r>
            <w:r w:rsidR="00E65CB5" w:rsidRPr="00FF67BC">
              <w:rPr>
                <w:b/>
                <w:lang w:val="fr-BE"/>
              </w:rPr>
              <w:t>ontribuables impatriés</w:t>
            </w:r>
            <w:r w:rsidR="00E65CB5" w:rsidRPr="00FF67BC">
              <w:rPr>
                <w:b/>
                <w:lang w:val="fr-BE"/>
              </w:rPr>
              <w:t xml:space="preserve"> : </w:t>
            </w:r>
            <w:r w:rsidR="00E65CB5" w:rsidRPr="00FF67BC">
              <w:rPr>
                <w:b/>
                <w:bCs/>
                <w:lang w:val="fr-BE"/>
              </w:rPr>
              <w:t>exemple de calcul du seuil de rémunération</w:t>
            </w:r>
          </w:p>
        </w:tc>
      </w:tr>
      <w:tr w:rsidR="00E65CB5" w14:paraId="77EABA02" w14:textId="77777777" w:rsidTr="00E65CB5">
        <w:tc>
          <w:tcPr>
            <w:tcW w:w="7694" w:type="dxa"/>
          </w:tcPr>
          <w:p w14:paraId="2DD7A6F1" w14:textId="77777777" w:rsidR="00E65CB5" w:rsidRPr="00FF67BC" w:rsidRDefault="00E65CB5" w:rsidP="00E65CB5">
            <w:pPr>
              <w:rPr>
                <w:lang w:val="nl-BE"/>
              </w:rPr>
            </w:pPr>
            <w:r w:rsidRPr="00FF67BC">
              <w:rPr>
                <w:lang w:val="nl-BE"/>
              </w:rPr>
              <w:t>Een in het buitenland aangeworven werknemer heeft jaarlijks recht op de volgende vergoeding:</w:t>
            </w:r>
          </w:p>
          <w:p w14:paraId="452C392D" w14:textId="3864D8E7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een basisloon van 5.000 euro bruto (voor inhouding van sociale bijdragen) per maand of  60.000 euro bruto per jaar;</w:t>
            </w:r>
          </w:p>
          <w:p w14:paraId="4C9A5414" w14:textId="3FD85DC2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dubbel vakantiegeld van 4.600 euro bruto (voor inhouding van sociale bijdragen) (92 pct. van een maandloon);</w:t>
            </w:r>
          </w:p>
          <w:p w14:paraId="57987036" w14:textId="6F4529C8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een eindejaarspremie van 5.000 euro bruto (voor inhouding van sociale bijdragen) (100 pct. van een maandloon);</w:t>
            </w:r>
          </w:p>
          <w:p w14:paraId="0E15A581" w14:textId="541A09B4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een bonus CAO 90 van 2.000 euro bruto (voor inhouding  van sociale bijdragen);</w:t>
            </w:r>
          </w:p>
          <w:p w14:paraId="6F7B1031" w14:textId="748739A8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een bedrijfswagen waarvoor het VAA 2.500 euro bedraagt op jaarbasis;</w:t>
            </w:r>
          </w:p>
          <w:p w14:paraId="5F2908D5" w14:textId="4F1E4F38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 xml:space="preserve">220 maaltijdcheques met een werkgeversbijdrage van 6,91 euro per cheque (1.520 euro  werkgeversbijdrage op jaarbasis); </w:t>
            </w:r>
          </w:p>
          <w:p w14:paraId="4444B5E9" w14:textId="17D48A9F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proofErr w:type="spellStart"/>
            <w:r w:rsidRPr="00FF67BC">
              <w:rPr>
                <w:lang w:val="nl-BE"/>
              </w:rPr>
              <w:t>ecocheques</w:t>
            </w:r>
            <w:proofErr w:type="spellEnd"/>
            <w:r w:rsidRPr="00FF67BC">
              <w:rPr>
                <w:lang w:val="nl-BE"/>
              </w:rPr>
              <w:t xml:space="preserve"> ten bedrage van 250 euro;</w:t>
            </w:r>
          </w:p>
          <w:p w14:paraId="1B038004" w14:textId="58EC7C7C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een bijdrage aanvullend pensioen van 3.000 euro;</w:t>
            </w:r>
          </w:p>
          <w:p w14:paraId="7052E128" w14:textId="73FF7E7A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een prestatiebonus die varieert tussen 5 en 15 pct. van het jaarloon (maandloon x 12).</w:t>
            </w:r>
          </w:p>
          <w:p w14:paraId="73A7A387" w14:textId="77777777" w:rsidR="00E65CB5" w:rsidRPr="00FF67BC" w:rsidRDefault="00E65CB5" w:rsidP="00E65CB5">
            <w:pPr>
              <w:rPr>
                <w:lang w:val="nl-BE"/>
              </w:rPr>
            </w:pPr>
          </w:p>
          <w:p w14:paraId="3694B537" w14:textId="264301C5" w:rsidR="00E65CB5" w:rsidRPr="00FF67BC" w:rsidRDefault="00E65CB5" w:rsidP="00E65CB5">
            <w:pPr>
              <w:rPr>
                <w:lang w:val="nl-BE"/>
              </w:rPr>
            </w:pPr>
            <w:r w:rsidRPr="00FF67BC">
              <w:rPr>
                <w:lang w:val="nl-BE"/>
              </w:rPr>
              <w:t>De bezoldigingen die in aanmerking worden genomen voor de loondrempel van 75.000 euro en de berekening van de 30 pct.-grens zijn:</w:t>
            </w:r>
          </w:p>
          <w:p w14:paraId="01F8D839" w14:textId="3C0A8959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60.000 euro bruto basisloon;</w:t>
            </w:r>
          </w:p>
          <w:p w14:paraId="428BC2FF" w14:textId="0608132B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4.600 euro bruto vakantiegeld;</w:t>
            </w:r>
          </w:p>
          <w:p w14:paraId="06C484A3" w14:textId="2EF46E1A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5.000 euro bruto eindejaarspremie;</w:t>
            </w:r>
          </w:p>
          <w:p w14:paraId="2C886925" w14:textId="77777777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2.500 euro VAA bedrijfswagen;</w:t>
            </w:r>
          </w:p>
          <w:p w14:paraId="5D658D7D" w14:textId="05F53F42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nl-BE"/>
              </w:rPr>
            </w:pPr>
            <w:r w:rsidRPr="00FF67BC">
              <w:rPr>
                <w:lang w:val="nl-BE"/>
              </w:rPr>
              <w:t>3.000 tot 15.000 euro bruto prestatiebonus,</w:t>
            </w:r>
          </w:p>
          <w:p w14:paraId="2CC2806B" w14:textId="1BF1CC9A" w:rsidR="00E65CB5" w:rsidRPr="00FF67BC" w:rsidRDefault="00E65CB5" w:rsidP="00E65CB5">
            <w:pPr>
              <w:rPr>
                <w:lang w:val="nl-BE"/>
              </w:rPr>
            </w:pPr>
            <w:r w:rsidRPr="00FF67BC">
              <w:rPr>
                <w:lang w:val="nl-BE"/>
              </w:rPr>
              <w:t>zijnde in totaal 75.100 euro (indien rekening wordt gehouden met een minimale prestatiebonus van 3.000 euro).</w:t>
            </w:r>
          </w:p>
        </w:tc>
        <w:tc>
          <w:tcPr>
            <w:tcW w:w="7694" w:type="dxa"/>
          </w:tcPr>
          <w:p w14:paraId="4F9FAE3F" w14:textId="77777777" w:rsidR="00E65CB5" w:rsidRPr="00FF67BC" w:rsidRDefault="00E65CB5" w:rsidP="00E65CB5">
            <w:pPr>
              <w:rPr>
                <w:lang w:val="fr-BE"/>
              </w:rPr>
            </w:pPr>
            <w:r w:rsidRPr="00FF67BC">
              <w:rPr>
                <w:lang w:val="fr-BE"/>
              </w:rPr>
              <w:t xml:space="preserve">Un employé engagé à l'étranger a annuellement droit au revenu suivant : </w:t>
            </w:r>
          </w:p>
          <w:p w14:paraId="3BEC8898" w14:textId="2D720738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un salaire de base de 5.000 euros bruts par mois (avant retenue des cotisations sociales) ou 60.000 euros bruts par an ;</w:t>
            </w:r>
          </w:p>
          <w:p w14:paraId="7C4103A9" w14:textId="68D9BA72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un double pécule de vacances de 4.600 euros bruts (avant retenue des cotisations sociales) (92 p.c. d'un salaire mensuel) ;</w:t>
            </w:r>
          </w:p>
          <w:p w14:paraId="65365F6E" w14:textId="07F2EAC0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une prime de fin d'année de 5.000 euros bruts (avant retenue des cotisations sociales) (100 p.c. d'un salaire mensuel) ;</w:t>
            </w:r>
          </w:p>
          <w:p w14:paraId="71F7F4AC" w14:textId="15FEC459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un bonus de la CTT 90 de 2.000 euros bruts (avant retenue des cotisations sociales) ;</w:t>
            </w:r>
          </w:p>
          <w:p w14:paraId="50725209" w14:textId="64131475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une voiture de société dont l'ATN s'élève à 2.500 euros sur base annuelle ;</w:t>
            </w:r>
          </w:p>
          <w:p w14:paraId="4CC1FE4F" w14:textId="4F337C0E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220 chèques-repas avec une contribution patronale de 6,91 euros par chèque (1.520 euros de contributions patronales sur base annuelle) ;</w:t>
            </w:r>
          </w:p>
          <w:p w14:paraId="4945EAC6" w14:textId="542F1F21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des écochèques d'un montant de 250 euros ;</w:t>
            </w:r>
          </w:p>
          <w:p w14:paraId="1A4C921D" w14:textId="715F0DA7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des cotisations de pension complémentaire de 3.000 euros ;</w:t>
            </w:r>
          </w:p>
          <w:p w14:paraId="068E1065" w14:textId="348A269C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un bonus de prestation qui varie entre 5 et 15 p.c. du salaire annuel (salaire mensuel x 12).</w:t>
            </w:r>
          </w:p>
          <w:p w14:paraId="1317AC77" w14:textId="77777777" w:rsidR="00E65CB5" w:rsidRPr="00FF67BC" w:rsidRDefault="00E65CB5" w:rsidP="00E65CB5">
            <w:pPr>
              <w:rPr>
                <w:lang w:val="fr-BE"/>
              </w:rPr>
            </w:pPr>
            <w:r w:rsidRPr="00FF67BC">
              <w:rPr>
                <w:lang w:val="fr-BE"/>
              </w:rPr>
              <w:t>Les rémunérations prises en considération pour le seuil salarial de 75.000 euros et pour le calcul de la limite de 30 p.c. sont :</w:t>
            </w:r>
          </w:p>
          <w:p w14:paraId="0E40066F" w14:textId="51219741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60.000 euros bruts de salaire de base ;</w:t>
            </w:r>
          </w:p>
          <w:p w14:paraId="49438273" w14:textId="01915B7C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4.600 euros bruts de pécule de vacances ;</w:t>
            </w:r>
          </w:p>
          <w:p w14:paraId="3DF06379" w14:textId="467E9675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5.000 euros bruts de prime de fin d'année ;</w:t>
            </w:r>
          </w:p>
          <w:p w14:paraId="4A24EFCC" w14:textId="6EE5D815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2.500 euros d'ATN voiture de société ;</w:t>
            </w:r>
          </w:p>
          <w:p w14:paraId="061052F5" w14:textId="2B0B3923" w:rsidR="00E65CB5" w:rsidRPr="00FF67BC" w:rsidRDefault="00E65CB5" w:rsidP="00E65CB5">
            <w:pPr>
              <w:pStyle w:val="ListParagraph"/>
              <w:numPr>
                <w:ilvl w:val="0"/>
                <w:numId w:val="3"/>
              </w:numPr>
              <w:rPr>
                <w:lang w:val="fr-BE"/>
              </w:rPr>
            </w:pPr>
            <w:r w:rsidRPr="00FF67BC">
              <w:rPr>
                <w:lang w:val="fr-BE"/>
              </w:rPr>
              <w:t>3.000 à 15.000 euros bruts de bonus de prestations,</w:t>
            </w:r>
          </w:p>
          <w:p w14:paraId="3CC54B68" w14:textId="3B4B3F6B" w:rsidR="00E65CB5" w:rsidRPr="00FF67BC" w:rsidRDefault="00E65CB5" w:rsidP="00E65CB5">
            <w:pPr>
              <w:rPr>
                <w:lang w:val="fr-BE"/>
              </w:rPr>
            </w:pPr>
            <w:r w:rsidRPr="00FF67BC">
              <w:rPr>
                <w:lang w:val="fr-BE"/>
              </w:rPr>
              <w:t>ce qui donne au total 75.100 euros (si l'on tient compte d'un bonus de prestation minimum de 3.000 euros).</w:t>
            </w:r>
          </w:p>
        </w:tc>
      </w:tr>
    </w:tbl>
    <w:p w14:paraId="4E919595" w14:textId="77777777" w:rsidR="00B73B3D" w:rsidRPr="00E65CB5" w:rsidRDefault="00B73B3D" w:rsidP="00E65CB5"/>
    <w:sectPr w:rsidR="00B73B3D" w:rsidRPr="00E65CB5" w:rsidSect="00E65C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0E6"/>
    <w:multiLevelType w:val="hybridMultilevel"/>
    <w:tmpl w:val="0CD49C0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688E"/>
    <w:multiLevelType w:val="hybridMultilevel"/>
    <w:tmpl w:val="DC40404C"/>
    <w:lvl w:ilvl="0" w:tplc="BB9028A0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3343C"/>
    <w:multiLevelType w:val="hybridMultilevel"/>
    <w:tmpl w:val="353A73EA"/>
    <w:lvl w:ilvl="0" w:tplc="019036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5C8C"/>
    <w:multiLevelType w:val="hybridMultilevel"/>
    <w:tmpl w:val="4D16CEE2"/>
    <w:lvl w:ilvl="0" w:tplc="BB9028A0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C755E"/>
    <w:multiLevelType w:val="hybridMultilevel"/>
    <w:tmpl w:val="F4FE3E24"/>
    <w:lvl w:ilvl="0" w:tplc="BB9028A0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1419"/>
    <w:multiLevelType w:val="hybridMultilevel"/>
    <w:tmpl w:val="92C4EC44"/>
    <w:lvl w:ilvl="0" w:tplc="BB9028A0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B5"/>
    <w:rsid w:val="00B73B3D"/>
    <w:rsid w:val="00E65CB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81DED"/>
  <w15:chartTrackingRefBased/>
  <w15:docId w15:val="{5B434B25-ED43-4A87-A8F0-A726FF6C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DEPONDT Wim</dc:creator>
  <cp:keywords/>
  <dc:description/>
  <cp:lastModifiedBy>DEPONDT Wim</cp:lastModifiedBy>
  <cp:revision>2</cp:revision>
  <dcterms:created xsi:type="dcterms:W3CDTF">2022-01-17T14:16:00Z</dcterms:created>
  <dcterms:modified xsi:type="dcterms:W3CDTF">2022-01-17T14:21:00Z</dcterms:modified>
</cp:coreProperties>
</file>